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B2" w:rsidRPr="004B3E4E" w:rsidRDefault="002C4AB2" w:rsidP="002C4AB2">
      <w:pPr>
        <w:pStyle w:val="30"/>
        <w:shd w:val="clear" w:color="auto" w:fill="auto"/>
        <w:spacing w:before="0" w:after="0" w:line="240" w:lineRule="auto"/>
        <w:ind w:firstLine="0"/>
        <w:rPr>
          <w:color w:val="auto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1809"/>
        <w:gridCol w:w="7655"/>
      </w:tblGrid>
      <w:tr w:rsidR="002C4AB2" w:rsidRPr="004B3E4E" w:rsidTr="002C4AB2">
        <w:trPr>
          <w:jc w:val="right"/>
        </w:trPr>
        <w:tc>
          <w:tcPr>
            <w:tcW w:w="1809" w:type="dxa"/>
          </w:tcPr>
          <w:p w:rsidR="002C4AB2" w:rsidRPr="004B3E4E" w:rsidRDefault="002C4AB2" w:rsidP="002C4AB2">
            <w:pPr>
              <w:rPr>
                <w:rFonts w:ascii="Times New Roman" w:hAnsi="Times New Roman" w:cs="Times New Roman"/>
                <w:caps/>
                <w:color w:val="auto"/>
              </w:rPr>
            </w:pPr>
          </w:p>
          <w:p w:rsidR="002C4AB2" w:rsidRPr="004B3E4E" w:rsidRDefault="002C4AB2" w:rsidP="002C4AB2">
            <w:pPr>
              <w:rPr>
                <w:rFonts w:ascii="Times New Roman" w:hAnsi="Times New Roman" w:cs="Times New Roman"/>
                <w:caps/>
                <w:color w:val="auto"/>
              </w:rPr>
            </w:pPr>
          </w:p>
          <w:p w:rsidR="002C4AB2" w:rsidRPr="004B3E4E" w:rsidRDefault="002C4AB2" w:rsidP="002C4AB2">
            <w:pPr>
              <w:rPr>
                <w:rFonts w:ascii="Times New Roman" w:hAnsi="Times New Roman" w:cs="Times New Roman"/>
                <w:caps/>
                <w:color w:val="auto"/>
              </w:rPr>
            </w:pPr>
          </w:p>
          <w:p w:rsidR="002C4AB2" w:rsidRPr="004B3E4E" w:rsidRDefault="002C4AB2" w:rsidP="002C4AB2">
            <w:pPr>
              <w:rPr>
                <w:rFonts w:ascii="Times New Roman" w:hAnsi="Times New Roman" w:cs="Times New Roman"/>
                <w:caps/>
                <w:color w:val="auto"/>
                <w:lang w:val="en-US"/>
              </w:rPr>
            </w:pPr>
          </w:p>
        </w:tc>
        <w:tc>
          <w:tcPr>
            <w:tcW w:w="7655" w:type="dxa"/>
          </w:tcPr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B3E4E">
              <w:rPr>
                <w:rFonts w:ascii="Times New Roman" w:hAnsi="Times New Roman" w:cs="Times New Roman"/>
                <w:b/>
                <w:caps/>
                <w:color w:val="auto"/>
              </w:rPr>
              <w:t>УТВЕРЖДЕНО</w:t>
            </w:r>
          </w:p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решением Ученого совета института </w:t>
            </w:r>
          </w:p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экономики и бизнеса, </w:t>
            </w:r>
          </w:p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AE5898" w:rsidRPr="004B3E4E">
              <w:rPr>
                <w:rFonts w:ascii="Times New Roman" w:hAnsi="Times New Roman" w:cs="Times New Roman"/>
                <w:color w:val="auto"/>
              </w:rPr>
              <w:t>«</w:t>
            </w:r>
            <w:r w:rsidRPr="004B3E4E">
              <w:rPr>
                <w:rFonts w:ascii="Times New Roman" w:hAnsi="Times New Roman" w:cs="Times New Roman"/>
                <w:color w:val="auto"/>
              </w:rPr>
              <w:t>__</w:t>
            </w:r>
            <w:r w:rsidR="00AE5898" w:rsidRPr="004B3E4E">
              <w:rPr>
                <w:rFonts w:ascii="Times New Roman" w:hAnsi="Times New Roman" w:cs="Times New Roman"/>
                <w:color w:val="auto"/>
              </w:rPr>
              <w:t>»</w:t>
            </w:r>
            <w:r w:rsidRPr="004B3E4E">
              <w:rPr>
                <w:rFonts w:ascii="Times New Roman" w:hAnsi="Times New Roman" w:cs="Times New Roman"/>
                <w:color w:val="auto"/>
              </w:rPr>
              <w:t xml:space="preserve"> _______________ 20__г., протокол №______</w:t>
            </w:r>
          </w:p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Председатель  _________________/Е.М. Белый/</w:t>
            </w:r>
          </w:p>
          <w:p w:rsidR="002C4AB2" w:rsidRPr="004B3E4E" w:rsidRDefault="002C4AB2" w:rsidP="002C4AB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B3E4E"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                                                             (подпись)</w:t>
            </w:r>
          </w:p>
          <w:p w:rsidR="002C4AB2" w:rsidRPr="004B3E4E" w:rsidRDefault="00AE5898" w:rsidP="002C4AB2">
            <w:pPr>
              <w:jc w:val="right"/>
              <w:rPr>
                <w:rFonts w:ascii="Times New Roman" w:hAnsi="Times New Roman" w:cs="Times New Roman"/>
                <w:caps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«</w:t>
            </w:r>
            <w:r w:rsidR="002C4AB2" w:rsidRPr="004B3E4E">
              <w:rPr>
                <w:rFonts w:ascii="Times New Roman" w:hAnsi="Times New Roman" w:cs="Times New Roman"/>
                <w:color w:val="auto"/>
              </w:rPr>
              <w:t>__</w:t>
            </w:r>
            <w:r w:rsidRPr="004B3E4E">
              <w:rPr>
                <w:rFonts w:ascii="Times New Roman" w:hAnsi="Times New Roman" w:cs="Times New Roman"/>
                <w:color w:val="auto"/>
              </w:rPr>
              <w:t>»</w:t>
            </w:r>
            <w:r w:rsidR="002C4AB2" w:rsidRPr="004B3E4E">
              <w:rPr>
                <w:rFonts w:ascii="Times New Roman" w:hAnsi="Times New Roman" w:cs="Times New Roman"/>
                <w:color w:val="auto"/>
              </w:rPr>
              <w:t xml:space="preserve"> _______________ 20__г.</w:t>
            </w:r>
          </w:p>
        </w:tc>
      </w:tr>
    </w:tbl>
    <w:p w:rsidR="002C4AB2" w:rsidRPr="004B3E4E" w:rsidRDefault="002C4AB2" w:rsidP="002C4AB2">
      <w:pPr>
        <w:rPr>
          <w:rFonts w:ascii="Times New Roman" w:hAnsi="Times New Roman" w:cs="Times New Roman"/>
          <w:caps/>
          <w:color w:val="auto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aps/>
          <w:color w:val="auto"/>
        </w:rPr>
      </w:pPr>
    </w:p>
    <w:p w:rsidR="002C4AB2" w:rsidRPr="004B3E4E" w:rsidRDefault="002C4AB2" w:rsidP="002C4AB2">
      <w:pPr>
        <w:tabs>
          <w:tab w:val="center" w:pos="5089"/>
          <w:tab w:val="right" w:pos="9540"/>
        </w:tabs>
        <w:jc w:val="center"/>
        <w:rPr>
          <w:rFonts w:ascii="Times New Roman" w:hAnsi="Times New Roman" w:cs="Times New Roman"/>
          <w:b/>
          <w:caps/>
          <w:color w:val="auto"/>
        </w:rPr>
      </w:pPr>
      <w:r w:rsidRPr="004B3E4E">
        <w:rPr>
          <w:rFonts w:ascii="Times New Roman" w:hAnsi="Times New Roman" w:cs="Times New Roman"/>
          <w:b/>
          <w:caps/>
          <w:color w:val="auto"/>
        </w:rPr>
        <w:t xml:space="preserve">Рабочая программа </w:t>
      </w:r>
      <w:r w:rsidR="00903B08" w:rsidRPr="004B3E4E">
        <w:rPr>
          <w:rFonts w:ascii="Times New Roman" w:hAnsi="Times New Roman" w:cs="Times New Roman"/>
          <w:b/>
          <w:caps/>
          <w:color w:val="auto"/>
        </w:rPr>
        <w:t>ПРОИЗВОДСТВЕННОЙ</w:t>
      </w:r>
      <w:r w:rsidRPr="004B3E4E">
        <w:rPr>
          <w:rFonts w:ascii="Times New Roman" w:hAnsi="Times New Roman" w:cs="Times New Roman"/>
          <w:b/>
          <w:caps/>
          <w:color w:val="auto"/>
        </w:rPr>
        <w:t xml:space="preserve"> практики</w:t>
      </w:r>
    </w:p>
    <w:p w:rsidR="002C4AB2" w:rsidRPr="004B3E4E" w:rsidRDefault="002C4AB2" w:rsidP="002C4AB2">
      <w:pPr>
        <w:tabs>
          <w:tab w:val="center" w:pos="5089"/>
          <w:tab w:val="right" w:pos="9540"/>
        </w:tabs>
        <w:rPr>
          <w:rFonts w:ascii="Times New Roman" w:hAnsi="Times New Roman" w:cs="Times New Roman"/>
          <w:caps/>
          <w:color w:val="auto"/>
        </w:rPr>
      </w:pPr>
    </w:p>
    <w:p w:rsidR="002C4AB2" w:rsidRPr="004B3E4E" w:rsidRDefault="002C4AB2" w:rsidP="002C4AB2">
      <w:pPr>
        <w:ind w:right="-81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Специальность (направление)____</w:t>
      </w:r>
      <w:r w:rsidRPr="004B3E4E">
        <w:rPr>
          <w:rFonts w:ascii="Times New Roman" w:hAnsi="Times New Roman" w:cs="Times New Roman"/>
          <w:i/>
          <w:color w:val="auto"/>
          <w:u w:val="single"/>
        </w:rPr>
        <w:t xml:space="preserve">    38.03.02 , Менеджмент, </w:t>
      </w:r>
      <w:proofErr w:type="spellStart"/>
      <w:r w:rsidRPr="004B3E4E">
        <w:rPr>
          <w:rFonts w:ascii="Times New Roman" w:hAnsi="Times New Roman" w:cs="Times New Roman"/>
          <w:i/>
          <w:color w:val="auto"/>
          <w:u w:val="single"/>
        </w:rPr>
        <w:t>бакалавриат</w:t>
      </w:r>
      <w:proofErr w:type="spellEnd"/>
      <w:r w:rsidRPr="004B3E4E">
        <w:rPr>
          <w:rFonts w:ascii="Times New Roman" w:hAnsi="Times New Roman" w:cs="Times New Roman"/>
          <w:color w:val="auto"/>
        </w:rPr>
        <w:t>______________</w:t>
      </w:r>
    </w:p>
    <w:p w:rsidR="002C4AB2" w:rsidRPr="004B3E4E" w:rsidRDefault="002C4AB2" w:rsidP="002C4AB2">
      <w:pPr>
        <w:spacing w:after="240"/>
        <w:rPr>
          <w:rFonts w:ascii="Times New Roman" w:hAnsi="Times New Roman" w:cs="Times New Roman"/>
          <w:i/>
          <w:color w:val="auto"/>
          <w:sz w:val="20"/>
        </w:rPr>
      </w:pPr>
      <w:r w:rsidRPr="004B3E4E">
        <w:rPr>
          <w:rFonts w:ascii="Times New Roman" w:hAnsi="Times New Roman" w:cs="Times New Roman"/>
          <w:i/>
          <w:color w:val="auto"/>
          <w:sz w:val="20"/>
        </w:rPr>
        <w:t xml:space="preserve">                                                                  (код специальности (направления), полное наименование)</w:t>
      </w:r>
    </w:p>
    <w:p w:rsidR="002C4AB2" w:rsidRPr="004B3E4E" w:rsidRDefault="002C4AB2" w:rsidP="002C4AB2">
      <w:pPr>
        <w:tabs>
          <w:tab w:val="left" w:pos="5040"/>
        </w:tabs>
        <w:spacing w:after="240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Факультет     </w:t>
      </w:r>
      <w:r w:rsidRPr="004B3E4E">
        <w:rPr>
          <w:rFonts w:ascii="Times New Roman" w:hAnsi="Times New Roman" w:cs="Times New Roman"/>
          <w:color w:val="auto"/>
          <w:u w:val="single"/>
        </w:rPr>
        <w:t>управления</w:t>
      </w:r>
    </w:p>
    <w:p w:rsidR="002C4AB2" w:rsidRPr="004B3E4E" w:rsidRDefault="002C4AB2" w:rsidP="002C4AB2">
      <w:pPr>
        <w:tabs>
          <w:tab w:val="left" w:pos="5040"/>
        </w:tabs>
        <w:spacing w:after="240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Курс </w:t>
      </w:r>
      <w:r w:rsidRPr="004B3E4E">
        <w:rPr>
          <w:rFonts w:ascii="Times New Roman" w:hAnsi="Times New Roman" w:cs="Times New Roman"/>
          <w:color w:val="auto"/>
          <w:u w:val="single"/>
        </w:rPr>
        <w:t xml:space="preserve">      </w:t>
      </w:r>
      <w:r w:rsidR="00903B08" w:rsidRPr="004B3E4E">
        <w:rPr>
          <w:rFonts w:ascii="Times New Roman" w:hAnsi="Times New Roman" w:cs="Times New Roman"/>
          <w:color w:val="auto"/>
          <w:u w:val="single"/>
        </w:rPr>
        <w:t>3</w:t>
      </w:r>
      <w:r w:rsidRPr="004B3E4E">
        <w:rPr>
          <w:rFonts w:ascii="Times New Roman" w:hAnsi="Times New Roman" w:cs="Times New Roman"/>
          <w:color w:val="auto"/>
          <w:u w:val="single"/>
        </w:rPr>
        <w:t xml:space="preserve">      .</w:t>
      </w:r>
    </w:p>
    <w:p w:rsidR="00903B08" w:rsidRPr="004B3E4E" w:rsidRDefault="002C4AB2" w:rsidP="00903B08">
      <w:pPr>
        <w:tabs>
          <w:tab w:val="left" w:pos="5040"/>
        </w:tabs>
        <w:rPr>
          <w:rFonts w:ascii="Times New Roman" w:hAnsi="Times New Roman" w:cs="Times New Roman"/>
          <w:color w:val="auto"/>
          <w:highlight w:val="yellow"/>
          <w:u w:val="single"/>
        </w:rPr>
      </w:pPr>
      <w:r w:rsidRPr="004B3E4E">
        <w:rPr>
          <w:rFonts w:ascii="Times New Roman" w:hAnsi="Times New Roman" w:cs="Times New Roman"/>
          <w:color w:val="auto"/>
        </w:rPr>
        <w:t>Способ и форма проведения практики (в соответствии с ФГОС)</w:t>
      </w:r>
      <w:r w:rsidR="00063B44" w:rsidRPr="004B3E4E">
        <w:rPr>
          <w:rFonts w:ascii="Times New Roman" w:hAnsi="Times New Roman" w:cs="Times New Roman"/>
          <w:color w:val="auto"/>
        </w:rPr>
        <w:t xml:space="preserve">  </w:t>
      </w:r>
      <w:r w:rsidRPr="004B3E4E">
        <w:rPr>
          <w:rFonts w:ascii="Times New Roman" w:hAnsi="Times New Roman" w:cs="Times New Roman"/>
          <w:color w:val="auto"/>
        </w:rPr>
        <w:t xml:space="preserve"> </w:t>
      </w:r>
      <w:r w:rsidR="00903B08" w:rsidRPr="004B3E4E">
        <w:rPr>
          <w:rFonts w:ascii="Times New Roman" w:hAnsi="Times New Roman" w:cs="Times New Roman"/>
          <w:color w:val="auto"/>
        </w:rPr>
        <w:tab/>
      </w:r>
      <w:r w:rsidR="00063B44" w:rsidRPr="004B3E4E">
        <w:rPr>
          <w:rFonts w:ascii="Times New Roman" w:hAnsi="Times New Roman" w:cs="Times New Roman"/>
          <w:color w:val="auto"/>
          <w:u w:val="single"/>
        </w:rPr>
        <w:t>стационарная</w:t>
      </w:r>
      <w:r w:rsidR="00903B08" w:rsidRPr="004B3E4E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276220" w:rsidRPr="004B3E4E" w:rsidRDefault="00276220" w:rsidP="00063B44">
      <w:pPr>
        <w:rPr>
          <w:rFonts w:ascii="Times New Roman" w:hAnsi="Times New Roman" w:cs="Times New Roman"/>
          <w:color w:val="auto"/>
        </w:rPr>
      </w:pPr>
    </w:p>
    <w:p w:rsidR="00276220" w:rsidRPr="004B3E4E" w:rsidRDefault="00276220" w:rsidP="00063B44">
      <w:pPr>
        <w:rPr>
          <w:rFonts w:ascii="Times New Roman" w:hAnsi="Times New Roman" w:cs="Times New Roman"/>
          <w:color w:val="auto"/>
        </w:rPr>
      </w:pPr>
    </w:p>
    <w:p w:rsidR="00063B44" w:rsidRPr="004B3E4E" w:rsidRDefault="00063B44" w:rsidP="00063B44">
      <w:pPr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Сведения о разработчиках: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268"/>
        <w:gridCol w:w="2052"/>
      </w:tblGrid>
      <w:tr w:rsidR="00063B44" w:rsidRPr="004B3E4E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Аббревиатура кафедры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Ученая степень, звание</w:t>
            </w:r>
          </w:p>
        </w:tc>
      </w:tr>
      <w:tr w:rsidR="00063B44" w:rsidRPr="004B3E4E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Белокопытова Надежда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к.э.н., доцент</w:t>
            </w:r>
          </w:p>
        </w:tc>
      </w:tr>
      <w:tr w:rsidR="00063B44" w:rsidRPr="004B3E4E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Куликова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44" w:rsidRPr="004B3E4E" w:rsidRDefault="00063B44" w:rsidP="000505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к.э.н., доцент</w:t>
            </w:r>
          </w:p>
        </w:tc>
      </w:tr>
      <w:tr w:rsidR="00063B44" w:rsidRPr="004B3E4E" w:rsidTr="000505A2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4B3E4E" w:rsidRDefault="00063B44" w:rsidP="000505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4" w:rsidRPr="004B3E4E" w:rsidRDefault="00063B44" w:rsidP="000505A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B44" w:rsidRPr="004B3E4E" w:rsidRDefault="00063B44" w:rsidP="000505A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63B44" w:rsidRPr="004B3E4E" w:rsidRDefault="00063B44" w:rsidP="00063B44">
      <w:pPr>
        <w:rPr>
          <w:rFonts w:ascii="Times New Roman" w:hAnsi="Times New Roman" w:cs="Times New Roman"/>
          <w:color w:val="auto"/>
        </w:rPr>
      </w:pPr>
    </w:p>
    <w:p w:rsidR="00063B44" w:rsidRPr="004B3E4E" w:rsidRDefault="00063B44" w:rsidP="002C4AB2">
      <w:pPr>
        <w:tabs>
          <w:tab w:val="left" w:pos="5040"/>
        </w:tabs>
        <w:rPr>
          <w:rFonts w:ascii="Times New Roman" w:hAnsi="Times New Roman" w:cs="Times New Roman"/>
          <w:color w:val="auto"/>
        </w:rPr>
      </w:pPr>
    </w:p>
    <w:p w:rsidR="002C4AB2" w:rsidRPr="004B3E4E" w:rsidRDefault="002C4AB2" w:rsidP="002C4AB2">
      <w:pPr>
        <w:tabs>
          <w:tab w:val="left" w:pos="5040"/>
        </w:tabs>
        <w:rPr>
          <w:rFonts w:ascii="Times New Roman" w:hAnsi="Times New Roman" w:cs="Times New Roman"/>
          <w:color w:val="auto"/>
          <w:u w:val="single"/>
        </w:rPr>
      </w:pPr>
      <w:r w:rsidRPr="004B3E4E">
        <w:rPr>
          <w:rFonts w:ascii="Times New Roman" w:hAnsi="Times New Roman" w:cs="Times New Roman"/>
          <w:color w:val="auto"/>
        </w:rPr>
        <w:t xml:space="preserve">Дата введения в учебный процесс </w:t>
      </w:r>
      <w:proofErr w:type="spellStart"/>
      <w:r w:rsidRPr="004B3E4E">
        <w:rPr>
          <w:rFonts w:ascii="Times New Roman" w:hAnsi="Times New Roman" w:cs="Times New Roman"/>
          <w:color w:val="auto"/>
        </w:rPr>
        <w:t>УлГУ</w:t>
      </w:r>
      <w:proofErr w:type="spellEnd"/>
      <w:r w:rsidRPr="004B3E4E">
        <w:rPr>
          <w:rFonts w:ascii="Times New Roman" w:hAnsi="Times New Roman" w:cs="Times New Roman"/>
          <w:color w:val="auto"/>
        </w:rPr>
        <w:t>:</w:t>
      </w:r>
      <w:r w:rsidRPr="004B3E4E">
        <w:rPr>
          <w:rFonts w:ascii="Times New Roman" w:hAnsi="Times New Roman" w:cs="Times New Roman"/>
          <w:color w:val="auto"/>
        </w:rPr>
        <w:tab/>
        <w:t xml:space="preserve"> </w:t>
      </w:r>
      <w:r w:rsidR="00AE5898" w:rsidRPr="004B3E4E">
        <w:rPr>
          <w:rFonts w:ascii="Times New Roman" w:hAnsi="Times New Roman" w:cs="Times New Roman"/>
          <w:color w:val="auto"/>
          <w:u w:val="single"/>
        </w:rPr>
        <w:t>«</w:t>
      </w:r>
      <w:r w:rsidRPr="004B3E4E">
        <w:rPr>
          <w:rFonts w:ascii="Times New Roman" w:hAnsi="Times New Roman" w:cs="Times New Roman"/>
          <w:color w:val="auto"/>
          <w:u w:val="single"/>
        </w:rPr>
        <w:t>01</w:t>
      </w:r>
      <w:r w:rsidR="00AE5898" w:rsidRPr="004B3E4E">
        <w:rPr>
          <w:rFonts w:ascii="Times New Roman" w:hAnsi="Times New Roman" w:cs="Times New Roman"/>
          <w:color w:val="auto"/>
          <w:u w:val="single"/>
        </w:rPr>
        <w:t>»</w:t>
      </w:r>
      <w:r w:rsidRPr="004B3E4E">
        <w:rPr>
          <w:rFonts w:ascii="Times New Roman" w:hAnsi="Times New Roman" w:cs="Times New Roman"/>
          <w:color w:val="auto"/>
          <w:u w:val="single"/>
        </w:rPr>
        <w:t xml:space="preserve"> сентября 201  г.</w:t>
      </w:r>
    </w:p>
    <w:p w:rsidR="002C4AB2" w:rsidRPr="004B3E4E" w:rsidRDefault="002C4AB2" w:rsidP="002C4AB2">
      <w:pPr>
        <w:jc w:val="both"/>
        <w:rPr>
          <w:rFonts w:ascii="Times New Roman" w:hAnsi="Times New Roman" w:cs="Times New Roman"/>
          <w:color w:val="auto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</w:t>
      </w:r>
      <w:proofErr w:type="spellStart"/>
      <w:r w:rsidRPr="004B3E4E">
        <w:rPr>
          <w:rFonts w:ascii="Times New Roman" w:hAnsi="Times New Roman" w:cs="Times New Roman"/>
          <w:color w:val="auto"/>
          <w:sz w:val="22"/>
          <w:szCs w:val="22"/>
        </w:rPr>
        <w:t>переутверждена</w:t>
      </w:r>
      <w:proofErr w:type="spellEnd"/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</w:t>
      </w:r>
      <w:proofErr w:type="spellStart"/>
      <w:r w:rsidRPr="004B3E4E">
        <w:rPr>
          <w:rFonts w:ascii="Times New Roman" w:hAnsi="Times New Roman" w:cs="Times New Roman"/>
          <w:color w:val="auto"/>
          <w:sz w:val="22"/>
          <w:szCs w:val="22"/>
        </w:rPr>
        <w:t>переутверждена</w:t>
      </w:r>
      <w:proofErr w:type="spellEnd"/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</w:t>
      </w:r>
      <w:proofErr w:type="spellStart"/>
      <w:r w:rsidRPr="004B3E4E">
        <w:rPr>
          <w:rFonts w:ascii="Times New Roman" w:hAnsi="Times New Roman" w:cs="Times New Roman"/>
          <w:color w:val="auto"/>
          <w:sz w:val="22"/>
          <w:szCs w:val="22"/>
        </w:rPr>
        <w:t>переутверждена</w:t>
      </w:r>
      <w:proofErr w:type="spellEnd"/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</w:t>
      </w:r>
      <w:proofErr w:type="spellStart"/>
      <w:r w:rsidRPr="004B3E4E">
        <w:rPr>
          <w:rFonts w:ascii="Times New Roman" w:hAnsi="Times New Roman" w:cs="Times New Roman"/>
          <w:color w:val="auto"/>
          <w:sz w:val="22"/>
          <w:szCs w:val="22"/>
        </w:rPr>
        <w:t>переутверждена</w:t>
      </w:r>
      <w:proofErr w:type="spellEnd"/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 (актуализирована) на заседании кафедры: № ___ от ___ 201 __ г.</w:t>
      </w: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</w:t>
      </w:r>
      <w:proofErr w:type="spellStart"/>
      <w:r w:rsidRPr="004B3E4E">
        <w:rPr>
          <w:rFonts w:ascii="Times New Roman" w:hAnsi="Times New Roman" w:cs="Times New Roman"/>
          <w:color w:val="auto"/>
          <w:sz w:val="22"/>
          <w:szCs w:val="22"/>
        </w:rPr>
        <w:t>переутверждена</w:t>
      </w:r>
      <w:proofErr w:type="spellEnd"/>
      <w:r w:rsidRPr="004B3E4E">
        <w:rPr>
          <w:rFonts w:ascii="Times New Roman" w:hAnsi="Times New Roman" w:cs="Times New Roman"/>
          <w:color w:val="auto"/>
          <w:sz w:val="22"/>
          <w:szCs w:val="22"/>
        </w:rPr>
        <w:t xml:space="preserve"> (актуализирована) на заседании кафедры: № ___ от ___ 201 __ г</w:t>
      </w:r>
    </w:p>
    <w:p w:rsidR="002C4AB2" w:rsidRPr="004B3E4E" w:rsidRDefault="002C4AB2" w:rsidP="002C4AB2">
      <w:pPr>
        <w:rPr>
          <w:rFonts w:ascii="Times New Roman" w:hAnsi="Times New Roman" w:cs="Times New Roman"/>
          <w:color w:val="auto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olor w:val="auto"/>
        </w:rPr>
      </w:pPr>
    </w:p>
    <w:p w:rsidR="002C4AB2" w:rsidRPr="004B3E4E" w:rsidRDefault="002C4AB2" w:rsidP="002C4AB2">
      <w:pPr>
        <w:rPr>
          <w:rFonts w:ascii="Times New Roman" w:hAnsi="Times New Roman" w:cs="Times New Roman"/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2C4AB2" w:rsidRPr="004B3E4E" w:rsidTr="002C4AB2">
        <w:trPr>
          <w:gridBefore w:val="1"/>
          <w:wBefore w:w="4788" w:type="dxa"/>
          <w:trHeight w:val="278"/>
        </w:trPr>
        <w:tc>
          <w:tcPr>
            <w:tcW w:w="4860" w:type="dxa"/>
            <w:vAlign w:val="center"/>
          </w:tcPr>
          <w:p w:rsidR="002C4AB2" w:rsidRPr="004B3E4E" w:rsidRDefault="002C4AB2" w:rsidP="002C4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</w:tc>
      </w:tr>
      <w:tr w:rsidR="002C4AB2" w:rsidRPr="004B3E4E" w:rsidTr="002C4AB2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B2" w:rsidRPr="004B3E4E" w:rsidRDefault="002C4AB2" w:rsidP="002C4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2C4AB2" w:rsidRPr="004B3E4E" w:rsidRDefault="002C4AB2" w:rsidP="002C4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Заведующий кафедрой Управления</w:t>
            </w:r>
          </w:p>
        </w:tc>
      </w:tr>
      <w:tr w:rsidR="002C4AB2" w:rsidRPr="004B3E4E" w:rsidTr="002C4AB2">
        <w:tblPrEx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AB2" w:rsidRPr="004B3E4E" w:rsidRDefault="002C4AB2" w:rsidP="002C4A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2C4AB2" w:rsidRPr="004B3E4E" w:rsidRDefault="002C4AB2" w:rsidP="002C4A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               ___________  /       Т.Ю. Иванова</w:t>
            </w:r>
          </w:p>
          <w:p w:rsidR="002C4AB2" w:rsidRPr="004B3E4E" w:rsidRDefault="00063B44" w:rsidP="002C4AB2">
            <w:pPr>
              <w:rPr>
                <w:rFonts w:ascii="Times New Roman" w:hAnsi="Times New Roman" w:cs="Times New Roman"/>
                <w:i/>
                <w:color w:val="auto"/>
                <w:sz w:val="20"/>
              </w:rPr>
            </w:pPr>
            <w:r w:rsidRPr="004B3E4E">
              <w:rPr>
                <w:rFonts w:ascii="Times New Roman" w:hAnsi="Times New Roman" w:cs="Times New Roman"/>
                <w:color w:val="auto"/>
                <w:sz w:val="20"/>
              </w:rPr>
              <w:t xml:space="preserve">                        </w:t>
            </w:r>
            <w:r w:rsidR="002C4AB2" w:rsidRPr="004B3E4E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C4AB2" w:rsidRPr="004B3E4E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(подпись)                         </w:t>
            </w:r>
          </w:p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5898" w:rsidRPr="004B3E4E">
              <w:rPr>
                <w:rFonts w:ascii="Times New Roman" w:hAnsi="Times New Roman" w:cs="Times New Roman"/>
                <w:color w:val="auto"/>
              </w:rPr>
              <w:t>«</w:t>
            </w:r>
            <w:r w:rsidRPr="004B3E4E">
              <w:rPr>
                <w:rFonts w:ascii="Times New Roman" w:hAnsi="Times New Roman" w:cs="Times New Roman"/>
                <w:color w:val="auto"/>
              </w:rPr>
              <w:t>______</w:t>
            </w:r>
            <w:r w:rsidR="00AE5898" w:rsidRPr="004B3E4E">
              <w:rPr>
                <w:rFonts w:ascii="Times New Roman" w:hAnsi="Times New Roman" w:cs="Times New Roman"/>
                <w:color w:val="auto"/>
              </w:rPr>
              <w:t>»</w:t>
            </w:r>
            <w:r w:rsidRPr="004B3E4E">
              <w:rPr>
                <w:rFonts w:ascii="Times New Roman" w:hAnsi="Times New Roman" w:cs="Times New Roman"/>
                <w:color w:val="auto"/>
              </w:rPr>
              <w:t>_________________201__г.</w:t>
            </w:r>
          </w:p>
          <w:p w:rsidR="002C4AB2" w:rsidRPr="004B3E4E" w:rsidRDefault="002C4AB2" w:rsidP="002C4AB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4216" w:rsidRPr="004B3E4E" w:rsidRDefault="00063B44" w:rsidP="00063B44">
      <w:pPr>
        <w:pStyle w:val="30"/>
        <w:pageBreakBefore/>
        <w:shd w:val="clear" w:color="auto" w:fill="auto"/>
        <w:tabs>
          <w:tab w:val="left" w:pos="3871"/>
        </w:tabs>
        <w:spacing w:before="0" w:after="0" w:line="240" w:lineRule="auto"/>
        <w:ind w:firstLine="0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lastRenderedPageBreak/>
        <w:t>1.</w:t>
      </w:r>
      <w:r w:rsidR="005C013D" w:rsidRPr="004B3E4E">
        <w:rPr>
          <w:color w:val="auto"/>
          <w:sz w:val="24"/>
          <w:szCs w:val="24"/>
        </w:rPr>
        <w:t xml:space="preserve"> </w:t>
      </w:r>
      <w:r w:rsidR="002C4AB2" w:rsidRPr="004B3E4E">
        <w:rPr>
          <w:color w:val="auto"/>
          <w:sz w:val="24"/>
          <w:szCs w:val="24"/>
        </w:rPr>
        <w:t xml:space="preserve">Цели и задачи </w:t>
      </w:r>
      <w:r w:rsidR="00903B08" w:rsidRPr="004B3E4E">
        <w:rPr>
          <w:color w:val="auto"/>
          <w:sz w:val="24"/>
          <w:szCs w:val="24"/>
        </w:rPr>
        <w:t>производственно</w:t>
      </w:r>
      <w:r w:rsidR="000275C8" w:rsidRPr="004B3E4E">
        <w:rPr>
          <w:color w:val="auto"/>
          <w:sz w:val="24"/>
          <w:szCs w:val="24"/>
        </w:rPr>
        <w:t xml:space="preserve">й </w:t>
      </w:r>
      <w:r w:rsidR="002C4AB2" w:rsidRPr="004B3E4E">
        <w:rPr>
          <w:color w:val="auto"/>
          <w:sz w:val="24"/>
          <w:szCs w:val="24"/>
        </w:rPr>
        <w:t>практики</w:t>
      </w:r>
    </w:p>
    <w:p w:rsidR="00063B44" w:rsidRPr="004B3E4E" w:rsidRDefault="00063B44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276220" w:rsidRPr="004B3E4E" w:rsidRDefault="00063B44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4B3E4E">
        <w:rPr>
          <w:b/>
          <w:i/>
          <w:color w:val="auto"/>
          <w:sz w:val="24"/>
          <w:szCs w:val="24"/>
        </w:rPr>
        <w:t>Основная цель</w:t>
      </w:r>
      <w:r w:rsidRPr="004B3E4E">
        <w:rPr>
          <w:color w:val="auto"/>
          <w:sz w:val="24"/>
          <w:szCs w:val="24"/>
        </w:rPr>
        <w:t xml:space="preserve"> </w:t>
      </w:r>
      <w:r w:rsidR="00903B08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практики </w:t>
      </w:r>
      <w:r w:rsidR="000275C8" w:rsidRPr="004B3E4E">
        <w:rPr>
          <w:color w:val="auto"/>
          <w:sz w:val="24"/>
          <w:szCs w:val="24"/>
        </w:rPr>
        <w:t xml:space="preserve">– закрепление </w:t>
      </w:r>
      <w:r w:rsidR="00276220" w:rsidRPr="004B3E4E">
        <w:rPr>
          <w:color w:val="auto"/>
          <w:sz w:val="24"/>
          <w:szCs w:val="24"/>
        </w:rPr>
        <w:t>и углублении теоретических знаний, умений и навыков сбора необходимых данных для оценки миссии, целей и задач, рыночной конъюнктуры хозяйствующего субъекта, изучения его организационной структуры и процессов управления организациями различных организационно-правовых форм, формирование общекультурных и профессиональных компетенций менеджера в сфере организационного управления.</w:t>
      </w:r>
      <w:proofErr w:type="gramEnd"/>
    </w:p>
    <w:p w:rsidR="00276220" w:rsidRPr="004B3E4E" w:rsidRDefault="00276220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2F4216" w:rsidRPr="004B3E4E" w:rsidRDefault="002C4AB2" w:rsidP="002C4AB2">
      <w:pPr>
        <w:pStyle w:val="3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Задачи </w:t>
      </w:r>
      <w:r w:rsidR="008E0583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практики:</w:t>
      </w:r>
    </w:p>
    <w:p w:rsidR="008E0583" w:rsidRPr="004B3E4E" w:rsidRDefault="008E0583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1. Расширить и закрепить теоретические знания, полученные </w:t>
      </w:r>
      <w:proofErr w:type="gramStart"/>
      <w:r w:rsidR="001E4FFD" w:rsidRPr="004B3E4E">
        <w:rPr>
          <w:color w:val="auto"/>
          <w:sz w:val="24"/>
          <w:szCs w:val="24"/>
        </w:rPr>
        <w:t>обучающимися</w:t>
      </w:r>
      <w:proofErr w:type="gramEnd"/>
      <w:r w:rsidRPr="004B3E4E">
        <w:rPr>
          <w:color w:val="auto"/>
          <w:sz w:val="24"/>
          <w:szCs w:val="24"/>
        </w:rPr>
        <w:t xml:space="preserve"> в процессе обучения, на основе исследования опыта работы конкретной организации;</w:t>
      </w:r>
    </w:p>
    <w:p w:rsidR="008E0583" w:rsidRPr="004B3E4E" w:rsidRDefault="008E0583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2. Освоить на практике методы исследовательской и аналитической работы для изучения многообразия управленческих процессов в организации и определения их соответствия полученным теоретическим знаниям;</w:t>
      </w:r>
    </w:p>
    <w:p w:rsidR="008E0583" w:rsidRPr="004B3E4E" w:rsidRDefault="008E0583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3. Систематизировать представление о структуре и тенденциях развития организации;</w:t>
      </w:r>
    </w:p>
    <w:p w:rsidR="008E0583" w:rsidRPr="004B3E4E" w:rsidRDefault="008E0583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4. Ознакомиться с возможными решениями практических задач, требующих применения профессиональных знаний и умений;</w:t>
      </w:r>
    </w:p>
    <w:p w:rsidR="008E0583" w:rsidRPr="004B3E4E" w:rsidRDefault="008E0583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5. Выявление актуальных проблем организации;</w:t>
      </w:r>
    </w:p>
    <w:p w:rsidR="008E0583" w:rsidRPr="004B3E4E" w:rsidRDefault="008E0583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6. Сбор необходимой информации и документации по определенной проблематике;</w:t>
      </w:r>
    </w:p>
    <w:p w:rsidR="008E0583" w:rsidRPr="004B3E4E" w:rsidRDefault="001E4FFD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7. </w:t>
      </w:r>
      <w:r w:rsidR="008E0583" w:rsidRPr="004B3E4E">
        <w:rPr>
          <w:color w:val="auto"/>
          <w:sz w:val="24"/>
          <w:szCs w:val="24"/>
        </w:rPr>
        <w:t>Всесторонний анализ собранной информации с целью дальнейшего выбора оптимальных и обоснованных решений;</w:t>
      </w:r>
    </w:p>
    <w:p w:rsidR="000275C8" w:rsidRPr="004B3E4E" w:rsidRDefault="008E0583" w:rsidP="008E0583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8. Развить культуру делового общения как важнейшего условия успешного решения задач будущей профессиональной деятельности менеджера.</w:t>
      </w:r>
    </w:p>
    <w:p w:rsidR="000275C8" w:rsidRPr="004B3E4E" w:rsidRDefault="000275C8" w:rsidP="000275C8">
      <w:pPr>
        <w:pStyle w:val="30"/>
        <w:shd w:val="clear" w:color="auto" w:fill="auto"/>
        <w:tabs>
          <w:tab w:val="left" w:pos="2235"/>
        </w:tabs>
        <w:spacing w:before="0" w:after="0" w:line="240" w:lineRule="auto"/>
        <w:ind w:firstLine="0"/>
        <w:jc w:val="both"/>
        <w:rPr>
          <w:b w:val="0"/>
          <w:bCs w:val="0"/>
          <w:color w:val="auto"/>
          <w:sz w:val="24"/>
          <w:szCs w:val="24"/>
        </w:rPr>
      </w:pPr>
    </w:p>
    <w:p w:rsidR="0081537B" w:rsidRPr="004B3E4E" w:rsidRDefault="0081537B" w:rsidP="000275C8">
      <w:pPr>
        <w:pStyle w:val="30"/>
        <w:shd w:val="clear" w:color="auto" w:fill="auto"/>
        <w:tabs>
          <w:tab w:val="left" w:pos="2235"/>
        </w:tabs>
        <w:spacing w:before="0" w:after="0" w:line="240" w:lineRule="auto"/>
        <w:ind w:firstLine="0"/>
        <w:jc w:val="both"/>
        <w:rPr>
          <w:b w:val="0"/>
          <w:bCs w:val="0"/>
          <w:color w:val="auto"/>
          <w:sz w:val="24"/>
          <w:szCs w:val="24"/>
        </w:rPr>
      </w:pPr>
    </w:p>
    <w:p w:rsidR="002F4216" w:rsidRPr="004B3E4E" w:rsidRDefault="000275C8" w:rsidP="000275C8">
      <w:pPr>
        <w:pStyle w:val="3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2.</w:t>
      </w:r>
      <w:r w:rsidR="005C013D" w:rsidRPr="004B3E4E">
        <w:rPr>
          <w:color w:val="auto"/>
          <w:sz w:val="24"/>
          <w:szCs w:val="24"/>
        </w:rPr>
        <w:t xml:space="preserve"> </w:t>
      </w:r>
      <w:r w:rsidR="002C4AB2" w:rsidRPr="004B3E4E">
        <w:rPr>
          <w:color w:val="auto"/>
          <w:sz w:val="24"/>
          <w:szCs w:val="24"/>
        </w:rPr>
        <w:t xml:space="preserve">Место </w:t>
      </w:r>
      <w:r w:rsidR="008E0583" w:rsidRPr="004B3E4E">
        <w:rPr>
          <w:color w:val="auto"/>
          <w:sz w:val="24"/>
          <w:szCs w:val="24"/>
        </w:rPr>
        <w:t>производственной</w:t>
      </w:r>
      <w:r w:rsidR="002C4AB2" w:rsidRPr="004B3E4E">
        <w:rPr>
          <w:color w:val="auto"/>
          <w:sz w:val="24"/>
          <w:szCs w:val="24"/>
        </w:rPr>
        <w:t xml:space="preserve"> практики в структуре О</w:t>
      </w:r>
      <w:r w:rsidRPr="004B3E4E">
        <w:rPr>
          <w:color w:val="auto"/>
          <w:sz w:val="24"/>
          <w:szCs w:val="24"/>
        </w:rPr>
        <w:t>П</w:t>
      </w:r>
      <w:r w:rsidR="002C4AB2" w:rsidRPr="004B3E4E">
        <w:rPr>
          <w:color w:val="auto"/>
          <w:sz w:val="24"/>
          <w:szCs w:val="24"/>
        </w:rPr>
        <w:t>ОП</w:t>
      </w:r>
    </w:p>
    <w:p w:rsidR="000275C8" w:rsidRPr="004B3E4E" w:rsidRDefault="000275C8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0275C8" w:rsidRPr="004B3E4E" w:rsidRDefault="008E0583" w:rsidP="000275C8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Производственная</w:t>
      </w:r>
      <w:r w:rsidR="000275C8" w:rsidRPr="004B3E4E">
        <w:rPr>
          <w:color w:val="auto"/>
          <w:sz w:val="24"/>
          <w:szCs w:val="24"/>
        </w:rPr>
        <w:t xml:space="preserve"> практика является обязательным видом учебной работы бакалавра, входит в раздел </w:t>
      </w:r>
      <w:r w:rsidR="00AE5898" w:rsidRPr="004B3E4E">
        <w:rPr>
          <w:color w:val="auto"/>
          <w:sz w:val="24"/>
          <w:szCs w:val="24"/>
        </w:rPr>
        <w:t>«</w:t>
      </w:r>
      <w:r w:rsidR="000275C8" w:rsidRPr="004B3E4E">
        <w:rPr>
          <w:color w:val="auto"/>
          <w:sz w:val="24"/>
          <w:szCs w:val="24"/>
        </w:rPr>
        <w:t>Учебная и производственная практики</w:t>
      </w:r>
      <w:r w:rsidR="00AE5898" w:rsidRPr="004B3E4E">
        <w:rPr>
          <w:color w:val="auto"/>
          <w:sz w:val="24"/>
          <w:szCs w:val="24"/>
        </w:rPr>
        <w:t>»</w:t>
      </w:r>
      <w:r w:rsidR="000275C8" w:rsidRPr="004B3E4E">
        <w:rPr>
          <w:color w:val="auto"/>
          <w:sz w:val="24"/>
          <w:szCs w:val="24"/>
        </w:rPr>
        <w:t xml:space="preserve"> ФГОС </w:t>
      </w:r>
      <w:proofErr w:type="gramStart"/>
      <w:r w:rsidR="000275C8" w:rsidRPr="004B3E4E">
        <w:rPr>
          <w:color w:val="auto"/>
          <w:sz w:val="24"/>
          <w:szCs w:val="24"/>
        </w:rPr>
        <w:t>ВО</w:t>
      </w:r>
      <w:proofErr w:type="gramEnd"/>
      <w:r w:rsidR="000275C8" w:rsidRPr="004B3E4E">
        <w:rPr>
          <w:color w:val="auto"/>
          <w:sz w:val="24"/>
          <w:szCs w:val="24"/>
        </w:rPr>
        <w:t xml:space="preserve"> </w:t>
      </w:r>
      <w:proofErr w:type="gramStart"/>
      <w:r w:rsidR="000275C8" w:rsidRPr="004B3E4E">
        <w:rPr>
          <w:color w:val="auto"/>
          <w:sz w:val="24"/>
          <w:szCs w:val="24"/>
        </w:rPr>
        <w:t>по</w:t>
      </w:r>
      <w:proofErr w:type="gramEnd"/>
      <w:r w:rsidR="000275C8" w:rsidRPr="004B3E4E">
        <w:rPr>
          <w:color w:val="auto"/>
          <w:sz w:val="24"/>
          <w:szCs w:val="24"/>
        </w:rPr>
        <w:t xml:space="preserve"> направлению подготовки 38.03.02 </w:t>
      </w:r>
      <w:r w:rsidR="00AE5898" w:rsidRPr="004B3E4E">
        <w:rPr>
          <w:color w:val="auto"/>
          <w:sz w:val="24"/>
          <w:szCs w:val="24"/>
        </w:rPr>
        <w:t>«</w:t>
      </w:r>
      <w:r w:rsidR="000275C8" w:rsidRPr="004B3E4E">
        <w:rPr>
          <w:color w:val="auto"/>
          <w:sz w:val="24"/>
          <w:szCs w:val="24"/>
        </w:rPr>
        <w:t>Менеджмент</w:t>
      </w:r>
      <w:r w:rsidR="00AE5898" w:rsidRPr="004B3E4E">
        <w:rPr>
          <w:color w:val="auto"/>
          <w:sz w:val="24"/>
          <w:szCs w:val="24"/>
        </w:rPr>
        <w:t>»</w:t>
      </w:r>
      <w:r w:rsidR="000275C8" w:rsidRPr="004B3E4E">
        <w:rPr>
          <w:color w:val="auto"/>
          <w:sz w:val="24"/>
          <w:szCs w:val="24"/>
        </w:rPr>
        <w:t>.</w:t>
      </w:r>
    </w:p>
    <w:p w:rsidR="00BA7A6A" w:rsidRPr="004B3E4E" w:rsidRDefault="008E0583" w:rsidP="00BA7A6A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4B3E4E">
        <w:rPr>
          <w:color w:val="auto"/>
          <w:sz w:val="24"/>
          <w:szCs w:val="24"/>
        </w:rPr>
        <w:t>Производственная</w:t>
      </w:r>
      <w:r w:rsidR="000275C8" w:rsidRPr="004B3E4E">
        <w:rPr>
          <w:color w:val="auto"/>
          <w:sz w:val="24"/>
          <w:szCs w:val="24"/>
        </w:rPr>
        <w:t xml:space="preserve"> практика бакалавра в соответствии с ОПОП базируется на основе полученных ранее знаний обучающихся по таким </w:t>
      </w:r>
      <w:r w:rsidR="00BA7A6A" w:rsidRPr="004B3E4E">
        <w:rPr>
          <w:color w:val="auto"/>
          <w:sz w:val="24"/>
          <w:szCs w:val="24"/>
        </w:rPr>
        <w:t>дисциплинам</w:t>
      </w:r>
      <w:r w:rsidR="000275C8" w:rsidRPr="004B3E4E">
        <w:rPr>
          <w:color w:val="auto"/>
          <w:sz w:val="24"/>
          <w:szCs w:val="24"/>
        </w:rPr>
        <w:t xml:space="preserve"> как</w:t>
      </w:r>
      <w:r w:rsidR="00BA7A6A" w:rsidRPr="004B3E4E">
        <w:rPr>
          <w:color w:val="auto"/>
          <w:sz w:val="24"/>
          <w:szCs w:val="24"/>
        </w:rPr>
        <w:t xml:space="preserve">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Институциональная экономика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Информационные технологии в менеджменте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Методы принятия управленческих решений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Теория менеджмента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Маркетинг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Статистика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Стратегический менеджмент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Макроэкономика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Микроэкономика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Методы финансовых и коммерческих расчетов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Финансовая математика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Финансовый менеджмент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Психология управления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4C569B">
        <w:rPr>
          <w:color w:val="auto"/>
          <w:sz w:val="24"/>
          <w:szCs w:val="24"/>
        </w:rPr>
        <w:t xml:space="preserve">«Социологические исследования в менеджменте»,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Экономика и социология труда</w:t>
      </w:r>
      <w:r w:rsidR="00AE5898" w:rsidRPr="004B3E4E">
        <w:rPr>
          <w:color w:val="auto"/>
          <w:sz w:val="24"/>
          <w:szCs w:val="24"/>
        </w:rPr>
        <w:t>»</w:t>
      </w:r>
      <w:r w:rsidR="00BA7A6A" w:rsidRPr="004B3E4E">
        <w:rPr>
          <w:color w:val="auto"/>
          <w:sz w:val="24"/>
          <w:szCs w:val="24"/>
        </w:rPr>
        <w:t xml:space="preserve">, </w:t>
      </w:r>
      <w:r w:rsidR="00AE5898" w:rsidRPr="004B3E4E">
        <w:rPr>
          <w:color w:val="auto"/>
          <w:sz w:val="24"/>
          <w:szCs w:val="24"/>
        </w:rPr>
        <w:t>«</w:t>
      </w:r>
      <w:r w:rsidR="00BA7A6A" w:rsidRPr="004B3E4E">
        <w:rPr>
          <w:color w:val="auto"/>
          <w:sz w:val="24"/>
          <w:szCs w:val="24"/>
        </w:rPr>
        <w:t>Моделирование производственных систем</w:t>
      </w:r>
      <w:r w:rsidR="00AE5898" w:rsidRPr="004B3E4E">
        <w:rPr>
          <w:color w:val="auto"/>
          <w:sz w:val="24"/>
          <w:szCs w:val="24"/>
        </w:rPr>
        <w:t>»</w:t>
      </w:r>
      <w:r w:rsidR="00580C1A" w:rsidRPr="004B3E4E">
        <w:rPr>
          <w:color w:val="auto"/>
          <w:sz w:val="24"/>
          <w:szCs w:val="24"/>
        </w:rPr>
        <w:t>, «Государственное регулирование</w:t>
      </w:r>
      <w:proofErr w:type="gramEnd"/>
      <w:r w:rsidR="00580C1A" w:rsidRPr="004B3E4E">
        <w:rPr>
          <w:color w:val="auto"/>
          <w:sz w:val="24"/>
          <w:szCs w:val="24"/>
        </w:rPr>
        <w:t xml:space="preserve"> </w:t>
      </w:r>
      <w:proofErr w:type="gramStart"/>
      <w:r w:rsidR="00580C1A" w:rsidRPr="004B3E4E">
        <w:rPr>
          <w:color w:val="auto"/>
          <w:sz w:val="24"/>
          <w:szCs w:val="24"/>
        </w:rPr>
        <w:t xml:space="preserve">экономики», «Правоведение», «Учет и анализ», «Управление изменениями», «Управление проектами», «Инвестиционный анализ», «Антикризисное управление», «Управление затратами», «Разработка управленческих решений», «Производственный менеджмент», </w:t>
      </w:r>
      <w:r w:rsidR="004C569B">
        <w:rPr>
          <w:color w:val="auto"/>
          <w:sz w:val="24"/>
          <w:szCs w:val="24"/>
        </w:rPr>
        <w:t xml:space="preserve">«Управление качеством», </w:t>
      </w:r>
      <w:r w:rsidR="00580C1A" w:rsidRPr="004B3E4E">
        <w:rPr>
          <w:color w:val="auto"/>
          <w:sz w:val="24"/>
          <w:szCs w:val="24"/>
        </w:rPr>
        <w:t>«Правовое регулирование предпринимательской деятельности», «Налоговые расчеты и оптимизация налогообложения», «Бюджетирование», «</w:t>
      </w:r>
      <w:proofErr w:type="spellStart"/>
      <w:r w:rsidR="00580C1A" w:rsidRPr="004B3E4E">
        <w:rPr>
          <w:color w:val="auto"/>
          <w:sz w:val="24"/>
          <w:szCs w:val="24"/>
        </w:rPr>
        <w:t>Контроллинг</w:t>
      </w:r>
      <w:proofErr w:type="spellEnd"/>
      <w:r w:rsidR="00580C1A" w:rsidRPr="004B3E4E">
        <w:rPr>
          <w:color w:val="auto"/>
          <w:sz w:val="24"/>
          <w:szCs w:val="24"/>
        </w:rPr>
        <w:t>», «Управление рисками»</w:t>
      </w:r>
      <w:r w:rsidR="004C569B">
        <w:rPr>
          <w:color w:val="auto"/>
          <w:sz w:val="24"/>
          <w:szCs w:val="24"/>
        </w:rPr>
        <w:t>, «Рекламное дело»</w:t>
      </w:r>
      <w:r w:rsidR="00580C1A" w:rsidRPr="004B3E4E">
        <w:rPr>
          <w:color w:val="auto"/>
          <w:sz w:val="24"/>
          <w:szCs w:val="24"/>
        </w:rPr>
        <w:t>.</w:t>
      </w:r>
      <w:proofErr w:type="gramEnd"/>
    </w:p>
    <w:p w:rsidR="002F4216" w:rsidRPr="004B3E4E" w:rsidRDefault="00580C1A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 </w:t>
      </w:r>
      <w:r w:rsidR="00AE5898" w:rsidRPr="004B3E4E">
        <w:rPr>
          <w:color w:val="auto"/>
          <w:sz w:val="24"/>
          <w:szCs w:val="24"/>
        </w:rPr>
        <w:t>«</w:t>
      </w:r>
      <w:r w:rsidR="002C4AB2" w:rsidRPr="004B3E4E">
        <w:rPr>
          <w:color w:val="auto"/>
          <w:sz w:val="24"/>
          <w:szCs w:val="24"/>
        </w:rPr>
        <w:t>Входные</w:t>
      </w:r>
      <w:r w:rsidR="00AE5898" w:rsidRPr="004B3E4E">
        <w:rPr>
          <w:color w:val="auto"/>
          <w:sz w:val="24"/>
          <w:szCs w:val="24"/>
        </w:rPr>
        <w:t>»</w:t>
      </w:r>
      <w:r w:rsidR="002C4AB2" w:rsidRPr="004B3E4E">
        <w:rPr>
          <w:color w:val="auto"/>
          <w:sz w:val="24"/>
          <w:szCs w:val="24"/>
        </w:rPr>
        <w:t xml:space="preserve"> знания, умения и </w:t>
      </w:r>
      <w:r w:rsidR="00DD43BB" w:rsidRPr="004B3E4E">
        <w:rPr>
          <w:color w:val="auto"/>
          <w:sz w:val="24"/>
          <w:szCs w:val="24"/>
        </w:rPr>
        <w:t>компетенции обучающихся</w:t>
      </w:r>
      <w:r w:rsidR="002C4AB2" w:rsidRPr="004B3E4E">
        <w:rPr>
          <w:color w:val="auto"/>
          <w:sz w:val="24"/>
          <w:szCs w:val="24"/>
        </w:rPr>
        <w:t xml:space="preserve">, необходимые для успешного прохождения </w:t>
      </w:r>
      <w:r w:rsidRPr="004B3E4E">
        <w:rPr>
          <w:color w:val="auto"/>
          <w:sz w:val="24"/>
          <w:szCs w:val="24"/>
        </w:rPr>
        <w:t>производственной</w:t>
      </w:r>
      <w:r w:rsidR="002C4AB2" w:rsidRPr="004B3E4E">
        <w:rPr>
          <w:color w:val="auto"/>
          <w:sz w:val="24"/>
          <w:szCs w:val="24"/>
        </w:rPr>
        <w:t xml:space="preserve"> практики и приобретенные в результате освоения этих дисциплин включают:</w:t>
      </w:r>
    </w:p>
    <w:p w:rsidR="002F4216" w:rsidRPr="004B3E4E" w:rsidRDefault="002C4AB2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- комплексные знания принципов развития и закономерности функционирования организации;</w:t>
      </w:r>
    </w:p>
    <w:p w:rsidR="002F4216" w:rsidRPr="004B3E4E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lastRenderedPageBreak/>
        <w:t>знание и понимание статистической методологии учета и анализа, умение и готовность применять её при изучении основных параметров, тенденций развития и экономической эффективности предприятия (организации);</w:t>
      </w:r>
    </w:p>
    <w:p w:rsidR="002F4216" w:rsidRPr="004B3E4E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знание роли, функции и задачи менеджера в современной организации;</w:t>
      </w:r>
    </w:p>
    <w:p w:rsidR="002F4216" w:rsidRPr="004B3E4E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знание типов организационных структур, их основных параметров;</w:t>
      </w:r>
    </w:p>
    <w:p w:rsidR="002F4216" w:rsidRPr="004B3E4E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знание видов управленческих решений и методов их принятия;</w:t>
      </w:r>
    </w:p>
    <w:p w:rsidR="002F4216" w:rsidRPr="004B3E4E" w:rsidRDefault="002C4AB2" w:rsidP="002C4AB2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знание типов организационной культуры и методов её формирования.</w:t>
      </w:r>
    </w:p>
    <w:p w:rsidR="00580C1A" w:rsidRPr="004B3E4E" w:rsidRDefault="00580C1A" w:rsidP="00580C1A">
      <w:pPr>
        <w:pStyle w:val="22"/>
        <w:shd w:val="clear" w:color="auto" w:fill="auto"/>
        <w:tabs>
          <w:tab w:val="left" w:pos="358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80C1A" w:rsidRPr="004B3E4E" w:rsidRDefault="00580C1A" w:rsidP="00580C1A">
      <w:pPr>
        <w:pStyle w:val="22"/>
        <w:shd w:val="clear" w:color="auto" w:fill="auto"/>
        <w:tabs>
          <w:tab w:val="left" w:pos="358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BA7A6A" w:rsidRPr="004B3E4E" w:rsidRDefault="00BA7A6A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t xml:space="preserve">3. Перечень планируемых результатов обучения при прохождении </w:t>
      </w:r>
      <w:r w:rsidR="00580C1A" w:rsidRPr="004B3E4E">
        <w:rPr>
          <w:b/>
          <w:color w:val="auto"/>
          <w:sz w:val="24"/>
          <w:szCs w:val="24"/>
        </w:rPr>
        <w:t>производственной</w:t>
      </w:r>
      <w:r w:rsidR="001E4FFD" w:rsidRPr="004B3E4E">
        <w:rPr>
          <w:b/>
          <w:color w:val="auto"/>
          <w:sz w:val="24"/>
          <w:szCs w:val="24"/>
        </w:rPr>
        <w:t xml:space="preserve"> </w:t>
      </w:r>
      <w:r w:rsidR="00DD43BB" w:rsidRPr="004B3E4E">
        <w:rPr>
          <w:b/>
          <w:color w:val="auto"/>
          <w:sz w:val="24"/>
          <w:szCs w:val="24"/>
        </w:rPr>
        <w:t>практики</w:t>
      </w:r>
    </w:p>
    <w:p w:rsidR="00BA7A6A" w:rsidRPr="004B3E4E" w:rsidRDefault="00BA7A6A" w:rsidP="00BA7A6A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2F4216" w:rsidRPr="004B3E4E" w:rsidRDefault="002C4AB2" w:rsidP="00DD43BB">
      <w:pPr>
        <w:pStyle w:val="22"/>
        <w:shd w:val="clear" w:color="auto" w:fill="auto"/>
        <w:spacing w:before="0" w:after="12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Прохождение </w:t>
      </w:r>
      <w:r w:rsidR="00580C1A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практики направлено на формирование и развитие следующих компетенций </w:t>
      </w:r>
      <w:r w:rsidR="00DD43BB" w:rsidRPr="004B3E4E">
        <w:rPr>
          <w:color w:val="auto"/>
          <w:sz w:val="24"/>
          <w:szCs w:val="24"/>
        </w:rPr>
        <w:t>обучающихся</w:t>
      </w:r>
      <w:r w:rsidRPr="004B3E4E">
        <w:rPr>
          <w:color w:val="auto"/>
          <w:sz w:val="24"/>
          <w:szCs w:val="24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8888"/>
      </w:tblGrid>
      <w:tr w:rsidR="009D6AF6" w:rsidRPr="004B3E4E" w:rsidTr="00DD43BB">
        <w:tc>
          <w:tcPr>
            <w:tcW w:w="9847" w:type="dxa"/>
            <w:gridSpan w:val="2"/>
            <w:vAlign w:val="center"/>
          </w:tcPr>
          <w:p w:rsidR="00DD43BB" w:rsidRPr="004B3E4E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4B3E4E">
              <w:rPr>
                <w:b/>
                <w:i/>
                <w:color w:val="auto"/>
                <w:sz w:val="24"/>
                <w:szCs w:val="24"/>
              </w:rPr>
              <w:t>Общепрофессиональные компетенции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ОПК-5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ОПК-6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9D6AF6" w:rsidRPr="004B3E4E" w:rsidTr="000505A2">
        <w:tc>
          <w:tcPr>
            <w:tcW w:w="9847" w:type="dxa"/>
            <w:gridSpan w:val="2"/>
          </w:tcPr>
          <w:p w:rsidR="00DD43BB" w:rsidRPr="004B3E4E" w:rsidRDefault="00DD43BB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4B3E4E">
              <w:rPr>
                <w:b/>
                <w:i/>
                <w:color w:val="auto"/>
                <w:sz w:val="24"/>
                <w:szCs w:val="24"/>
              </w:rPr>
              <w:t>Профессиональные компетенции</w:t>
            </w:r>
          </w:p>
        </w:tc>
      </w:tr>
      <w:tr w:rsidR="009D6AF6" w:rsidRPr="004B3E4E" w:rsidTr="00DD43BB">
        <w:tc>
          <w:tcPr>
            <w:tcW w:w="959" w:type="dxa"/>
          </w:tcPr>
          <w:p w:rsidR="00DD43BB" w:rsidRPr="004B3E4E" w:rsidRDefault="00580C1A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ПК-1</w:t>
            </w:r>
          </w:p>
        </w:tc>
        <w:tc>
          <w:tcPr>
            <w:tcW w:w="8888" w:type="dxa"/>
          </w:tcPr>
          <w:p w:rsidR="00DD43BB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580C1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ПК-2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580C1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ПК-4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580C1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ПК-5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580C1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ПК-13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9D6AF6" w:rsidRPr="004B3E4E" w:rsidTr="00DD43BB">
        <w:tc>
          <w:tcPr>
            <w:tcW w:w="959" w:type="dxa"/>
          </w:tcPr>
          <w:p w:rsidR="00580C1A" w:rsidRPr="004B3E4E" w:rsidRDefault="00580C1A" w:rsidP="00580C1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ПК-14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ПК-15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580C1A" w:rsidRPr="004B3E4E" w:rsidTr="00DD43BB">
        <w:tc>
          <w:tcPr>
            <w:tcW w:w="959" w:type="dxa"/>
          </w:tcPr>
          <w:p w:rsidR="00580C1A" w:rsidRPr="004B3E4E" w:rsidRDefault="00580C1A" w:rsidP="00DD43B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ПК-20</w:t>
            </w:r>
          </w:p>
        </w:tc>
        <w:tc>
          <w:tcPr>
            <w:tcW w:w="8888" w:type="dxa"/>
          </w:tcPr>
          <w:p w:rsidR="00580C1A" w:rsidRPr="004B3E4E" w:rsidRDefault="00580C1A" w:rsidP="002C4AB2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:rsidR="00BA7A6A" w:rsidRDefault="00BA7A6A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221470" w:rsidRPr="004B3E4E" w:rsidRDefault="00221470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2F4216" w:rsidRPr="004B3E4E" w:rsidRDefault="00DD43BB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lastRenderedPageBreak/>
        <w:t>П</w:t>
      </w:r>
      <w:r w:rsidR="002C4AB2" w:rsidRPr="004B3E4E">
        <w:rPr>
          <w:color w:val="auto"/>
          <w:sz w:val="24"/>
          <w:szCs w:val="24"/>
        </w:rPr>
        <w:t xml:space="preserve">о итогам прохождения </w:t>
      </w:r>
      <w:r w:rsidR="009D6AF6" w:rsidRPr="004B3E4E">
        <w:rPr>
          <w:color w:val="auto"/>
          <w:sz w:val="24"/>
          <w:szCs w:val="24"/>
        </w:rPr>
        <w:t>производственной практики на 3</w:t>
      </w:r>
      <w:r w:rsidR="002C4AB2" w:rsidRPr="004B3E4E">
        <w:rPr>
          <w:color w:val="auto"/>
          <w:sz w:val="24"/>
          <w:szCs w:val="24"/>
        </w:rPr>
        <w:t xml:space="preserve"> курсе </w:t>
      </w:r>
      <w:proofErr w:type="gramStart"/>
      <w:r w:rsidRPr="004B3E4E">
        <w:rPr>
          <w:color w:val="auto"/>
          <w:sz w:val="24"/>
          <w:szCs w:val="24"/>
        </w:rPr>
        <w:t>обучающийся</w:t>
      </w:r>
      <w:proofErr w:type="gramEnd"/>
      <w:r w:rsidR="002C4AB2" w:rsidRPr="004B3E4E">
        <w:rPr>
          <w:color w:val="auto"/>
          <w:sz w:val="24"/>
          <w:szCs w:val="24"/>
        </w:rPr>
        <w:t xml:space="preserve"> должен:</w:t>
      </w:r>
    </w:p>
    <w:p w:rsidR="00DD43BB" w:rsidRPr="004B3E4E" w:rsidRDefault="00DD43BB" w:rsidP="0053419D">
      <w:pPr>
        <w:pStyle w:val="22"/>
        <w:shd w:val="clear" w:color="auto" w:fill="auto"/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4B3E4E">
        <w:rPr>
          <w:b/>
          <w:i/>
          <w:color w:val="auto"/>
          <w:sz w:val="24"/>
          <w:szCs w:val="24"/>
        </w:rPr>
        <w:t>знать: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основные бизнес-процессы в организации;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типы организационной культуры и методы ее формирования;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основные виды и процедуры внутриорганизационного контроля;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основные подходы к осуществлению организационных изменений;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бизнес-процессы в сфере управления персоналом и роль в них линейных менеджеров и специалистов по управлению персоналом;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содержание и взаимосвязь основных элементов стратегического управления;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принципы организации операционной деятельности, основные методы и инструменты управления операционной деятельностью организации;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основные концепции и методы организации операционной деятельности.</w:t>
      </w:r>
    </w:p>
    <w:p w:rsidR="00DD43BB" w:rsidRPr="004B3E4E" w:rsidRDefault="00DD43BB" w:rsidP="009D6AF6">
      <w:pPr>
        <w:pStyle w:val="22"/>
        <w:shd w:val="clear" w:color="auto" w:fill="auto"/>
        <w:tabs>
          <w:tab w:val="left" w:pos="262"/>
        </w:tabs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4B3E4E">
        <w:rPr>
          <w:b/>
          <w:i/>
          <w:color w:val="auto"/>
          <w:sz w:val="24"/>
          <w:szCs w:val="24"/>
        </w:rPr>
        <w:t>уметь: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анализировать организационную структуру и разрабатывать предложения по ее совершенствованию;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анализировать коммуникационные процессы в организации и разрабатывать предложения по повышению их эффективности;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оценивать эффективность программ организационных изменения и принимать участие в их разработке;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ставить и решать задачи операционного маркетинга;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анализировать финансовую отчетность;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проводить аудит человеческих ресурсов организации;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использовать различные методы оценки и аттестации сотрудников и участвовать в их реализации;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разрабатывать корпоративные, конкурентные, и функциональные стратегии развития организации;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планировать операционную деятельность предприятия.</w:t>
      </w:r>
    </w:p>
    <w:p w:rsidR="00DD43BB" w:rsidRPr="004B3E4E" w:rsidRDefault="00DD43BB" w:rsidP="009D6AF6">
      <w:pPr>
        <w:pStyle w:val="22"/>
        <w:shd w:val="clear" w:color="auto" w:fill="auto"/>
        <w:tabs>
          <w:tab w:val="left" w:pos="262"/>
        </w:tabs>
        <w:spacing w:before="0" w:line="240" w:lineRule="auto"/>
        <w:ind w:firstLine="0"/>
        <w:rPr>
          <w:b/>
          <w:i/>
          <w:color w:val="auto"/>
          <w:sz w:val="24"/>
          <w:szCs w:val="24"/>
        </w:rPr>
      </w:pPr>
      <w:r w:rsidRPr="004B3E4E">
        <w:rPr>
          <w:b/>
          <w:i/>
          <w:color w:val="auto"/>
          <w:sz w:val="24"/>
          <w:szCs w:val="24"/>
        </w:rPr>
        <w:t>владеть: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методами реализации основных управленческих функций.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методами разработки и реализации маркетинговых программ;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методами анализа финансовой отчетности и финансового прогнозирования;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современным инструментарием управления человеческими ресурсами;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методами формулирования и реализации стратегий на уровне </w:t>
      </w:r>
      <w:proofErr w:type="gramStart"/>
      <w:r w:rsidRPr="004B3E4E">
        <w:rPr>
          <w:color w:val="auto"/>
          <w:sz w:val="24"/>
          <w:szCs w:val="24"/>
        </w:rPr>
        <w:t>бизнес-единиц</w:t>
      </w:r>
      <w:proofErr w:type="gramEnd"/>
      <w:r w:rsidRPr="004B3E4E">
        <w:rPr>
          <w:color w:val="auto"/>
          <w:sz w:val="24"/>
          <w:szCs w:val="24"/>
        </w:rPr>
        <w:t>;</w:t>
      </w:r>
    </w:p>
    <w:p w:rsidR="009D6AF6" w:rsidRPr="004B3E4E" w:rsidRDefault="009D6AF6" w:rsidP="009D6AF6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методами управления операциями.</w:t>
      </w:r>
    </w:p>
    <w:p w:rsidR="009D6AF6" w:rsidRPr="004B3E4E" w:rsidRDefault="009D6AF6" w:rsidP="009D6AF6">
      <w:pPr>
        <w:pStyle w:val="22"/>
        <w:shd w:val="clear" w:color="auto" w:fill="auto"/>
        <w:tabs>
          <w:tab w:val="left" w:pos="26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2F4216" w:rsidRPr="004B3E4E" w:rsidRDefault="002C4AB2" w:rsidP="002C4AB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В целом, для успешного прохождения </w:t>
      </w:r>
      <w:r w:rsidR="009D6AF6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практики </w:t>
      </w:r>
      <w:r w:rsidR="0053419D" w:rsidRPr="004B3E4E">
        <w:rPr>
          <w:color w:val="auto"/>
          <w:sz w:val="24"/>
          <w:szCs w:val="24"/>
        </w:rPr>
        <w:t>обучающийся</w:t>
      </w:r>
      <w:r w:rsidRPr="004B3E4E">
        <w:rPr>
          <w:color w:val="auto"/>
          <w:sz w:val="24"/>
          <w:szCs w:val="24"/>
        </w:rPr>
        <w:t xml:space="preserve"> должен научиться: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обрабатывать и анализировать собранную информацию о деятельности организации, являющейся местом прохождения практики;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lastRenderedPageBreak/>
        <w:t>применять полученные в университете знания в решении практических задач;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формулировать практические задачи в виде, доступном для решения формальными методами;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хорошо представлять организационную структуру управления предприятия и характеризовать особенности организационной культуры изученной фирмы, стиля принятия управленческих решений, особенностей коммуникационных процессов и внутрифирменного менеджмента;</w:t>
      </w:r>
    </w:p>
    <w:p w:rsidR="002F4216" w:rsidRPr="004B3E4E" w:rsidRDefault="009D6AF6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понимать финансово-</w:t>
      </w:r>
      <w:r w:rsidR="002C4AB2" w:rsidRPr="004B3E4E">
        <w:rPr>
          <w:color w:val="auto"/>
          <w:sz w:val="24"/>
          <w:szCs w:val="24"/>
        </w:rPr>
        <w:t>хозяйственную отчетность, оценивать финансовое положение предприятия;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оценивать соответствие деятельности производственно-коммерческой организации нормативно-правовой базе;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документально оформлять результаты изучения и анализа деятельности организации;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готовить индивидуальные и коллективные решения, оптимизировать их с учетом экономических последствий и требований деловой этики;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оформлять необходимую документацию;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эффективно использовать автоматизированное рабочее место и новые информационные технологии;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на высоком уровне осуществлять деловое общение при прохождении практики;</w:t>
      </w:r>
    </w:p>
    <w:p w:rsidR="002F4216" w:rsidRPr="004B3E4E" w:rsidRDefault="002C4AB2" w:rsidP="0053419D">
      <w:pPr>
        <w:pStyle w:val="22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284" w:hanging="284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и пр.</w:t>
      </w:r>
    </w:p>
    <w:p w:rsidR="009D6AF6" w:rsidRPr="004B3E4E" w:rsidRDefault="009D6AF6" w:rsidP="009D6AF6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Знания, умения и практические навыки, полученные в ходе производственной практики, необходимы также для успешного освоения дисциплин, которые будут изучаться после её прохождения: в седьмом и восьмом семестрах, а также при прохождении итоговой государственной аттестации.</w:t>
      </w: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4B3E4E" w:rsidRDefault="0053419D" w:rsidP="0053419D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t xml:space="preserve">4. Место и сроки проведения </w:t>
      </w:r>
      <w:r w:rsidR="009D6AF6" w:rsidRPr="004B3E4E">
        <w:rPr>
          <w:b/>
          <w:color w:val="auto"/>
          <w:sz w:val="24"/>
          <w:szCs w:val="24"/>
        </w:rPr>
        <w:t>производственной</w:t>
      </w:r>
      <w:r w:rsidRPr="004B3E4E">
        <w:rPr>
          <w:b/>
          <w:color w:val="auto"/>
          <w:sz w:val="24"/>
          <w:szCs w:val="24"/>
        </w:rPr>
        <w:t xml:space="preserve"> практики</w:t>
      </w: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4B3E4E" w:rsidRDefault="009D6AF6" w:rsidP="0053419D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Производственная</w:t>
      </w:r>
      <w:r w:rsidR="0053419D" w:rsidRPr="004B3E4E">
        <w:rPr>
          <w:color w:val="auto"/>
          <w:sz w:val="24"/>
          <w:szCs w:val="24"/>
        </w:rPr>
        <w:t xml:space="preserve"> практика проводится в функциональных службах первичных звеньев национальной экономики - предприятий и организаций разных форм собственности и различных организационно-правовых форм. </w:t>
      </w:r>
      <w:proofErr w:type="gramStart"/>
      <w:r w:rsidRPr="004B3E4E">
        <w:rPr>
          <w:color w:val="auto"/>
          <w:sz w:val="24"/>
          <w:szCs w:val="24"/>
        </w:rPr>
        <w:t>Производственна</w:t>
      </w:r>
      <w:r w:rsidR="0053419D" w:rsidRPr="004B3E4E">
        <w:rPr>
          <w:color w:val="auto"/>
          <w:sz w:val="24"/>
          <w:szCs w:val="24"/>
        </w:rPr>
        <w:t>я</w:t>
      </w:r>
      <w:proofErr w:type="gramEnd"/>
      <w:r w:rsidR="0053419D" w:rsidRPr="004B3E4E">
        <w:rPr>
          <w:color w:val="auto"/>
          <w:sz w:val="24"/>
          <w:szCs w:val="24"/>
        </w:rPr>
        <w:t xml:space="preserve"> практики, предусмотрен</w:t>
      </w:r>
      <w:r w:rsidRPr="004B3E4E">
        <w:rPr>
          <w:color w:val="auto"/>
          <w:sz w:val="24"/>
          <w:szCs w:val="24"/>
        </w:rPr>
        <w:t>ная</w:t>
      </w:r>
      <w:r w:rsidR="0053419D" w:rsidRPr="004B3E4E">
        <w:rPr>
          <w:color w:val="auto"/>
          <w:sz w:val="24"/>
          <w:szCs w:val="24"/>
        </w:rPr>
        <w:t xml:space="preserve"> </w:t>
      </w:r>
      <w:r w:rsidRPr="004B3E4E">
        <w:rPr>
          <w:color w:val="auto"/>
          <w:sz w:val="24"/>
          <w:szCs w:val="24"/>
        </w:rPr>
        <w:t>ФГОС ВО и организуемая</w:t>
      </w:r>
      <w:r w:rsidR="0053419D" w:rsidRPr="004B3E4E">
        <w:rPr>
          <w:color w:val="auto"/>
          <w:sz w:val="24"/>
          <w:szCs w:val="24"/>
        </w:rPr>
        <w:t xml:space="preserve"> на базе сторонних организаций, осуществляются на основе договоров между Университетом и соответствующими предприятиями, организациями и учреждениями. В договоре университет и предприятие (организация и учреждение) оговаривают все вопросы, касающиеся проведения практик, в том числе и по назначению двух руководителей практики: от Университета и предприятия или организации или учреждения. </w:t>
      </w:r>
    </w:p>
    <w:p w:rsidR="0053419D" w:rsidRPr="004B3E4E" w:rsidRDefault="0053419D" w:rsidP="0053419D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Местом проведения практики, исходя из условий ее прохождения бакалаврами, выбираются предприятия, организации, учреждения, расположенные, по возможности, вблизи места проживания обучающегося.</w:t>
      </w:r>
    </w:p>
    <w:p w:rsidR="0053419D" w:rsidRPr="004B3E4E" w:rsidRDefault="009D6AF6" w:rsidP="0053419D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Производственная</w:t>
      </w:r>
      <w:r w:rsidR="0053419D" w:rsidRPr="004B3E4E">
        <w:rPr>
          <w:color w:val="auto"/>
          <w:sz w:val="24"/>
          <w:szCs w:val="24"/>
        </w:rPr>
        <w:t xml:space="preserve"> практика проходит в </w:t>
      </w:r>
      <w:r w:rsidRPr="004B3E4E">
        <w:rPr>
          <w:color w:val="auto"/>
          <w:sz w:val="24"/>
          <w:szCs w:val="24"/>
        </w:rPr>
        <w:t xml:space="preserve">шестом </w:t>
      </w:r>
      <w:r w:rsidR="0053419D" w:rsidRPr="004B3E4E">
        <w:rPr>
          <w:color w:val="auto"/>
          <w:sz w:val="24"/>
          <w:szCs w:val="24"/>
        </w:rPr>
        <w:t xml:space="preserve">семестре по окончании экзаменационной сессии. Конкретные сроки практики утверждаются в ОПОП на начало учебного периода и закрепляются в учебном плане. </w:t>
      </w: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4B3E4E" w:rsidRDefault="0053419D" w:rsidP="0053419D">
      <w:pPr>
        <w:pStyle w:val="22"/>
        <w:shd w:val="clear" w:color="auto" w:fill="auto"/>
        <w:tabs>
          <w:tab w:val="left" w:pos="815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t xml:space="preserve">5. Объем практики в ЗЕ и ее продолжительность в неделях либо академических часах в соответствии с РУП </w:t>
      </w:r>
      <w:proofErr w:type="gramStart"/>
      <w:r w:rsidRPr="004B3E4E">
        <w:rPr>
          <w:b/>
          <w:color w:val="auto"/>
          <w:sz w:val="24"/>
          <w:szCs w:val="24"/>
        </w:rPr>
        <w:t>ВО</w:t>
      </w:r>
      <w:proofErr w:type="gramEnd"/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Объем практики в ЗЕ – 3 </w:t>
      </w: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Продолжительность практики в неделях – 2</w:t>
      </w: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Продолжительность практики в академических часах - 108</w:t>
      </w:r>
    </w:p>
    <w:p w:rsidR="0053419D" w:rsidRPr="004B3E4E" w:rsidRDefault="0053419D" w:rsidP="0053419D">
      <w:pPr>
        <w:pStyle w:val="22"/>
        <w:shd w:val="clear" w:color="auto" w:fill="auto"/>
        <w:tabs>
          <w:tab w:val="left" w:pos="882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5C013D" w:rsidRPr="004B3E4E" w:rsidRDefault="005C013D" w:rsidP="0053419D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53419D" w:rsidRPr="004B3E4E" w:rsidRDefault="00393E1D" w:rsidP="00393E1D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lastRenderedPageBreak/>
        <w:t>6.</w:t>
      </w:r>
      <w:r w:rsidR="005C013D" w:rsidRPr="004B3E4E">
        <w:rPr>
          <w:b/>
          <w:color w:val="auto"/>
          <w:sz w:val="24"/>
          <w:szCs w:val="24"/>
        </w:rPr>
        <w:t xml:space="preserve"> </w:t>
      </w:r>
      <w:r w:rsidRPr="004B3E4E">
        <w:rPr>
          <w:b/>
          <w:color w:val="auto"/>
          <w:sz w:val="24"/>
          <w:szCs w:val="24"/>
        </w:rPr>
        <w:t>Структура и содержание практики</w:t>
      </w:r>
    </w:p>
    <w:p w:rsidR="0053419D" w:rsidRPr="004B3E4E" w:rsidRDefault="0053419D" w:rsidP="00393E1D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tbl>
      <w:tblPr>
        <w:tblStyle w:val="af1"/>
        <w:tblW w:w="9846" w:type="dxa"/>
        <w:tblLook w:val="04A0" w:firstRow="1" w:lastRow="0" w:firstColumn="1" w:lastColumn="0" w:noHBand="0" w:noVBand="1"/>
      </w:tblPr>
      <w:tblGrid>
        <w:gridCol w:w="540"/>
        <w:gridCol w:w="1553"/>
        <w:gridCol w:w="5386"/>
        <w:gridCol w:w="1184"/>
        <w:gridCol w:w="1183"/>
      </w:tblGrid>
      <w:tr w:rsidR="00354662" w:rsidRPr="004B3E4E" w:rsidTr="00163EA5">
        <w:trPr>
          <w:tblHeader/>
        </w:trPr>
        <w:tc>
          <w:tcPr>
            <w:tcW w:w="540" w:type="dxa"/>
            <w:vAlign w:val="center"/>
          </w:tcPr>
          <w:p w:rsidR="00393E1D" w:rsidRPr="004B3E4E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B3E4E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4B3E4E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553" w:type="dxa"/>
            <w:vAlign w:val="center"/>
          </w:tcPr>
          <w:p w:rsidR="00393E1D" w:rsidRPr="004B3E4E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386" w:type="dxa"/>
            <w:vAlign w:val="center"/>
          </w:tcPr>
          <w:p w:rsidR="00393E1D" w:rsidRPr="004B3E4E" w:rsidRDefault="00393E1D" w:rsidP="006E1001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 xml:space="preserve">Виды производственной работы на практике, включая самостоятельную работу </w:t>
            </w:r>
            <w:proofErr w:type="gramStart"/>
            <w:r w:rsidR="006E1001" w:rsidRPr="004B3E4E">
              <w:rPr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84" w:type="dxa"/>
            <w:vAlign w:val="center"/>
          </w:tcPr>
          <w:p w:rsidR="0035720A" w:rsidRPr="004B3E4E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color w:val="auto"/>
                <w:sz w:val="24"/>
                <w:szCs w:val="24"/>
              </w:rPr>
              <w:t>Трудоем</w:t>
            </w:r>
            <w:proofErr w:type="spellEnd"/>
            <w:r w:rsidR="0035720A" w:rsidRPr="004B3E4E">
              <w:rPr>
                <w:color w:val="auto"/>
                <w:sz w:val="24"/>
                <w:szCs w:val="24"/>
              </w:rPr>
              <w:t>-</w:t>
            </w:r>
          </w:p>
          <w:p w:rsidR="00393E1D" w:rsidRPr="004B3E4E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кость (в часах)</w:t>
            </w:r>
          </w:p>
        </w:tc>
        <w:tc>
          <w:tcPr>
            <w:tcW w:w="1183" w:type="dxa"/>
            <w:vAlign w:val="center"/>
          </w:tcPr>
          <w:p w:rsidR="00393E1D" w:rsidRPr="004B3E4E" w:rsidRDefault="00393E1D" w:rsidP="00393E1D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Формы текущего контроля</w:t>
            </w:r>
          </w:p>
        </w:tc>
      </w:tr>
      <w:tr w:rsidR="00354662" w:rsidRPr="004B3E4E" w:rsidTr="0035720A">
        <w:tc>
          <w:tcPr>
            <w:tcW w:w="540" w:type="dxa"/>
          </w:tcPr>
          <w:p w:rsidR="00393E1D" w:rsidRPr="004B3E4E" w:rsidRDefault="002D7CD2" w:rsidP="002D7CD2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35720A" w:rsidRPr="004B3E4E" w:rsidRDefault="0063451E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color w:val="auto"/>
                <w:sz w:val="24"/>
                <w:szCs w:val="24"/>
              </w:rPr>
              <w:t>Подгото</w:t>
            </w:r>
            <w:proofErr w:type="spellEnd"/>
            <w:r w:rsidR="0035720A" w:rsidRPr="004B3E4E">
              <w:rPr>
                <w:color w:val="auto"/>
                <w:sz w:val="24"/>
                <w:szCs w:val="24"/>
              </w:rPr>
              <w:t>-</w:t>
            </w:r>
          </w:p>
          <w:p w:rsidR="00393E1D" w:rsidRPr="004B3E4E" w:rsidRDefault="0063451E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color w:val="auto"/>
                <w:sz w:val="24"/>
                <w:szCs w:val="24"/>
              </w:rPr>
              <w:t>вительный</w:t>
            </w:r>
            <w:proofErr w:type="spellEnd"/>
            <w:r w:rsidRPr="004B3E4E">
              <w:rPr>
                <w:color w:val="auto"/>
                <w:sz w:val="24"/>
                <w:szCs w:val="24"/>
              </w:rPr>
              <w:t xml:space="preserve"> этап</w:t>
            </w:r>
          </w:p>
        </w:tc>
        <w:tc>
          <w:tcPr>
            <w:tcW w:w="5386" w:type="dxa"/>
          </w:tcPr>
          <w:p w:rsidR="0035720A" w:rsidRPr="004B3E4E" w:rsidRDefault="0035720A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Общее инструктивно-методическое собрание с целью информирования </w:t>
            </w:r>
            <w:r w:rsidR="001E4FFD" w:rsidRPr="004B3E4E">
              <w:rPr>
                <w:rFonts w:ascii="Times New Roman" w:hAnsi="Times New Roman" w:cs="Times New Roman"/>
                <w:color w:val="auto"/>
                <w:lang w:bidi="ar-SA"/>
              </w:rPr>
              <w:t>обучающихся</w:t>
            </w: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о</w:t>
            </w:r>
            <w:proofErr w:type="gramEnd"/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 всех действую</w:t>
            </w:r>
            <w:r w:rsidR="00163EA5" w:rsidRPr="004B3E4E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щих в Университете правилах организа</w:t>
            </w:r>
            <w:r w:rsidR="00163EA5" w:rsidRPr="004B3E4E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ции практики, приказе ректора на предстоящий период и особенностях проведения практики. </w:t>
            </w:r>
          </w:p>
          <w:p w:rsidR="0035720A" w:rsidRPr="004B3E4E" w:rsidRDefault="0035720A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Знакомство каждого </w:t>
            </w:r>
            <w:r w:rsidR="001E4FFD" w:rsidRPr="004B3E4E">
              <w:rPr>
                <w:rFonts w:ascii="Times New Roman" w:hAnsi="Times New Roman" w:cs="Times New Roman"/>
                <w:color w:val="auto"/>
                <w:lang w:bidi="ar-SA"/>
              </w:rPr>
              <w:t>обучающегося</w:t>
            </w: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 с его предстоящим рабочим местом и обеспечение прохождения всех обусловленных законодательством инструктажей по безопасности. </w:t>
            </w:r>
          </w:p>
          <w:p w:rsidR="00393E1D" w:rsidRPr="004B3E4E" w:rsidRDefault="0035720A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Оформление индивидуального задания на прак</w:t>
            </w:r>
            <w:r w:rsidR="00163EA5" w:rsidRPr="004B3E4E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тику.</w:t>
            </w:r>
          </w:p>
        </w:tc>
        <w:tc>
          <w:tcPr>
            <w:tcW w:w="1184" w:type="dxa"/>
          </w:tcPr>
          <w:p w:rsidR="00393E1D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35720A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4B3E4E">
              <w:rPr>
                <w:color w:val="auto"/>
                <w:sz w:val="24"/>
                <w:szCs w:val="24"/>
              </w:rPr>
              <w:t>собесе</w:t>
            </w:r>
            <w:proofErr w:type="gramEnd"/>
            <w:r w:rsidRPr="004B3E4E">
              <w:rPr>
                <w:color w:val="auto"/>
                <w:sz w:val="24"/>
                <w:szCs w:val="24"/>
              </w:rPr>
              <w:t>-</w:t>
            </w:r>
          </w:p>
          <w:p w:rsidR="00163EA5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color w:val="auto"/>
                <w:sz w:val="24"/>
                <w:szCs w:val="24"/>
              </w:rPr>
              <w:t>дование</w:t>
            </w:r>
            <w:proofErr w:type="spellEnd"/>
            <w:r w:rsidR="00163EA5" w:rsidRPr="004B3E4E">
              <w:rPr>
                <w:color w:val="auto"/>
                <w:sz w:val="24"/>
                <w:szCs w:val="24"/>
              </w:rPr>
              <w:t xml:space="preserve">, отметка в </w:t>
            </w:r>
            <w:proofErr w:type="gramStart"/>
            <w:r w:rsidR="00163EA5" w:rsidRPr="004B3E4E">
              <w:rPr>
                <w:color w:val="auto"/>
                <w:sz w:val="24"/>
                <w:szCs w:val="24"/>
              </w:rPr>
              <w:t>кален</w:t>
            </w:r>
            <w:proofErr w:type="gramEnd"/>
            <w:r w:rsidR="00163EA5" w:rsidRPr="004B3E4E">
              <w:rPr>
                <w:color w:val="auto"/>
                <w:sz w:val="24"/>
                <w:szCs w:val="24"/>
              </w:rPr>
              <w:t>-</w:t>
            </w:r>
          </w:p>
          <w:p w:rsidR="00393E1D" w:rsidRPr="004B3E4E" w:rsidRDefault="00163EA5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color w:val="auto"/>
                <w:sz w:val="24"/>
                <w:szCs w:val="24"/>
              </w:rPr>
              <w:t>дарном</w:t>
            </w:r>
            <w:proofErr w:type="spellEnd"/>
            <w:r w:rsidRPr="004B3E4E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B3E4E">
              <w:rPr>
                <w:color w:val="auto"/>
                <w:sz w:val="24"/>
                <w:szCs w:val="24"/>
              </w:rPr>
              <w:t>плане</w:t>
            </w:r>
            <w:proofErr w:type="gramEnd"/>
            <w:r w:rsidRPr="004B3E4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54662" w:rsidRPr="004B3E4E" w:rsidTr="0035720A">
        <w:tc>
          <w:tcPr>
            <w:tcW w:w="540" w:type="dxa"/>
          </w:tcPr>
          <w:p w:rsidR="00393E1D" w:rsidRPr="004B3E4E" w:rsidRDefault="0063451E" w:rsidP="0063451E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393E1D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Основной</w:t>
            </w:r>
            <w:r w:rsidR="0063451E" w:rsidRPr="004B3E4E">
              <w:rPr>
                <w:color w:val="auto"/>
                <w:sz w:val="24"/>
                <w:szCs w:val="24"/>
              </w:rPr>
              <w:t xml:space="preserve"> этап</w:t>
            </w:r>
          </w:p>
        </w:tc>
        <w:tc>
          <w:tcPr>
            <w:tcW w:w="5386" w:type="dxa"/>
          </w:tcPr>
          <w:p w:rsidR="00163EA5" w:rsidRPr="004B3E4E" w:rsidRDefault="00163EA5" w:rsidP="00163EA5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B3E4E">
              <w:rPr>
                <w:rStyle w:val="210pt"/>
                <w:color w:val="auto"/>
                <w:sz w:val="24"/>
                <w:szCs w:val="24"/>
              </w:rPr>
              <w:t>Обзорная экскурсия по предприятию (организа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>ции, учреждению) с целью общего знакомства с деятельностью предприятия, руководством в це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>лом, управлением подразделениями.</w:t>
            </w:r>
          </w:p>
          <w:p w:rsidR="00163EA5" w:rsidRPr="004B3E4E" w:rsidRDefault="00163EA5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35720A" w:rsidRPr="004B3E4E" w:rsidRDefault="0035720A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Сбор </w:t>
            </w:r>
            <w:proofErr w:type="spellStart"/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фактологического</w:t>
            </w:r>
            <w:proofErr w:type="spellEnd"/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 xml:space="preserve">, </w:t>
            </w:r>
            <w:proofErr w:type="gramStart"/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статистического</w:t>
            </w:r>
            <w:proofErr w:type="gramEnd"/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, научно-</w:t>
            </w:r>
          </w:p>
          <w:p w:rsidR="0035720A" w:rsidRPr="004B3E4E" w:rsidRDefault="0035720A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теоретического материала, используемого в реше</w:t>
            </w:r>
            <w:r w:rsidR="00163EA5" w:rsidRPr="004B3E4E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нии конкретных проблем управления для его пр</w:t>
            </w:r>
            <w:r w:rsidR="00163EA5" w:rsidRPr="004B3E4E">
              <w:rPr>
                <w:rFonts w:ascii="Times New Roman" w:hAnsi="Times New Roman" w:cs="Times New Roman"/>
                <w:color w:val="auto"/>
                <w:lang w:bidi="ar-SA"/>
              </w:rPr>
              <w:t>име</w:t>
            </w:r>
            <w:r w:rsidR="00163EA5" w:rsidRPr="004B3E4E">
              <w:rPr>
                <w:rFonts w:ascii="Times New Roman" w:hAnsi="Times New Roman" w:cs="Times New Roman"/>
                <w:color w:val="auto"/>
                <w:lang w:bidi="ar-SA"/>
              </w:rPr>
              <w:softHyphen/>
              <w:t>нения в дальнейшем обучении:</w:t>
            </w:r>
          </w:p>
          <w:p w:rsidR="00163EA5" w:rsidRPr="004B3E4E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Style w:val="210pt"/>
                <w:color w:val="auto"/>
                <w:sz w:val="24"/>
                <w:szCs w:val="24"/>
              </w:rPr>
            </w:pPr>
            <w:r w:rsidRPr="004B3E4E">
              <w:rPr>
                <w:rStyle w:val="210pt"/>
                <w:color w:val="auto"/>
                <w:sz w:val="24"/>
                <w:szCs w:val="24"/>
              </w:rPr>
              <w:t>Анализ целей, задач, видов деятельности, исто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 xml:space="preserve">рии развития предприятия. </w:t>
            </w:r>
          </w:p>
          <w:p w:rsidR="00163EA5" w:rsidRPr="004B3E4E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Style w:val="210pt"/>
                <w:color w:val="auto"/>
                <w:sz w:val="24"/>
                <w:szCs w:val="24"/>
              </w:rPr>
            </w:pPr>
            <w:r w:rsidRPr="004B3E4E">
              <w:rPr>
                <w:rStyle w:val="210pt"/>
                <w:color w:val="auto"/>
                <w:sz w:val="24"/>
                <w:szCs w:val="24"/>
              </w:rPr>
              <w:t xml:space="preserve">Характеристика предприятия: </w:t>
            </w:r>
            <w:proofErr w:type="spellStart"/>
            <w:r w:rsidRPr="004B3E4E">
              <w:rPr>
                <w:rStyle w:val="210pt"/>
                <w:color w:val="auto"/>
                <w:sz w:val="24"/>
                <w:szCs w:val="24"/>
              </w:rPr>
              <w:t>месторасп</w:t>
            </w:r>
            <w:proofErr w:type="gramStart"/>
            <w:r w:rsidRPr="004B3E4E">
              <w:rPr>
                <w:rStyle w:val="210pt"/>
                <w:color w:val="auto"/>
                <w:sz w:val="24"/>
                <w:szCs w:val="24"/>
              </w:rPr>
              <w:t>о</w:t>
            </w:r>
            <w:proofErr w:type="spellEnd"/>
            <w:r w:rsidRPr="004B3E4E">
              <w:rPr>
                <w:rStyle w:val="210pt"/>
                <w:color w:val="auto"/>
                <w:sz w:val="24"/>
                <w:szCs w:val="24"/>
              </w:rPr>
              <w:t>-</w:t>
            </w:r>
            <w:proofErr w:type="gramEnd"/>
            <w:r w:rsidRPr="004B3E4E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3E4E">
              <w:rPr>
                <w:rStyle w:val="210pt"/>
                <w:color w:val="auto"/>
                <w:sz w:val="24"/>
                <w:szCs w:val="24"/>
              </w:rPr>
              <w:t>ложе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>ние</w:t>
            </w:r>
            <w:proofErr w:type="spellEnd"/>
            <w:r w:rsidRPr="004B3E4E">
              <w:rPr>
                <w:rStyle w:val="210pt"/>
                <w:color w:val="auto"/>
                <w:sz w:val="24"/>
                <w:szCs w:val="24"/>
              </w:rPr>
              <w:t>, правовой статус, учредитель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>ные документы предприятия, документа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 xml:space="preserve">ция по лицензированию, аттестации и аккредитации. </w:t>
            </w:r>
          </w:p>
          <w:p w:rsidR="00163EA5" w:rsidRPr="004B3E4E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B3E4E">
              <w:rPr>
                <w:rStyle w:val="210pt"/>
                <w:color w:val="auto"/>
                <w:sz w:val="24"/>
                <w:szCs w:val="24"/>
              </w:rPr>
              <w:t>Изучение законодательных актов, регулирую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>щих деятельность организации.</w:t>
            </w:r>
          </w:p>
          <w:p w:rsidR="00163EA5" w:rsidRPr="004B3E4E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Style w:val="210pt"/>
                <w:rFonts w:eastAsia="Arial Unicode MS"/>
                <w:color w:val="auto"/>
                <w:sz w:val="24"/>
                <w:szCs w:val="24"/>
              </w:rPr>
            </w:pP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Изучение системы управления предприятием, организационной структуры предприятия и функ</w:t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ций отдельных подразделений. Состав подраз</w:t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 xml:space="preserve">делений, их функции, соподчиненность, взаимодействие. Положения о подразделениях. </w:t>
            </w:r>
          </w:p>
          <w:p w:rsidR="00163EA5" w:rsidRPr="004B3E4E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Управление кадрами. Информация о кадровом составе организации: квалификационная струк</w:t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тура, численность.</w:t>
            </w:r>
          </w:p>
          <w:p w:rsidR="00163EA5" w:rsidRPr="004B3E4E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B3E4E">
              <w:rPr>
                <w:rStyle w:val="210pt"/>
                <w:color w:val="auto"/>
                <w:sz w:val="24"/>
                <w:szCs w:val="24"/>
              </w:rPr>
              <w:t>Знакомство со структурой и функциями от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 xml:space="preserve">дела, в котором </w:t>
            </w:r>
            <w:proofErr w:type="gramStart"/>
            <w:r w:rsidRPr="004B3E4E">
              <w:rPr>
                <w:rStyle w:val="210pt"/>
                <w:color w:val="auto"/>
                <w:sz w:val="24"/>
                <w:szCs w:val="24"/>
              </w:rPr>
              <w:t>обучающийся</w:t>
            </w:r>
            <w:proofErr w:type="gramEnd"/>
            <w:r w:rsidR="00354662" w:rsidRPr="004B3E4E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t>проходит прак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>тику. Характеристика работы отдела. Знакомство с должностными инструкциями сотрудников.</w:t>
            </w:r>
          </w:p>
          <w:p w:rsidR="00163EA5" w:rsidRPr="004B3E4E" w:rsidRDefault="00163EA5" w:rsidP="00163E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color w:val="auto"/>
                <w:sz w:val="24"/>
                <w:szCs w:val="24"/>
              </w:rPr>
            </w:pPr>
            <w:r w:rsidRPr="004B3E4E">
              <w:rPr>
                <w:rStyle w:val="210pt"/>
                <w:color w:val="auto"/>
                <w:sz w:val="24"/>
                <w:szCs w:val="24"/>
              </w:rPr>
              <w:t>Углубленное изучение вопросов, связанных с выбранным направлением подготовки Менедж</w:t>
            </w:r>
            <w:r w:rsidRPr="004B3E4E">
              <w:rPr>
                <w:rStyle w:val="210pt"/>
                <w:color w:val="auto"/>
                <w:sz w:val="24"/>
                <w:szCs w:val="24"/>
              </w:rPr>
              <w:softHyphen/>
              <w:t>мент, в конкретных структурных подразделениях.</w:t>
            </w:r>
          </w:p>
          <w:p w:rsidR="00163EA5" w:rsidRPr="004B3E4E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Style w:val="210pt"/>
                <w:rFonts w:eastAsia="Arial Unicode MS"/>
                <w:color w:val="auto"/>
                <w:sz w:val="24"/>
                <w:szCs w:val="24"/>
                <w:lang w:bidi="ar-SA"/>
              </w:rPr>
            </w:pP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Деятельность органов административного управ</w:t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ления, распределение обязанностей, регла</w:t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lastRenderedPageBreak/>
              <w:t>мент работы управленческих звеньев. Содержа</w:t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ние должностных инструкций для менеджеров разных уровней управления. Изучение функцио</w:t>
            </w: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softHyphen/>
              <w:t>нально-должностных обязанностей менеджеров низшего звена.</w:t>
            </w:r>
          </w:p>
          <w:p w:rsidR="00163EA5" w:rsidRPr="004B3E4E" w:rsidRDefault="00163EA5" w:rsidP="00163EA5">
            <w:pPr>
              <w:pStyle w:val="af2"/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Выполнение индивидуального задания.</w:t>
            </w:r>
          </w:p>
          <w:p w:rsidR="00163EA5" w:rsidRPr="004B3E4E" w:rsidRDefault="00163EA5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:rsidR="00393E1D" w:rsidRPr="004B3E4E" w:rsidRDefault="0035720A" w:rsidP="00163E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Ведение хронологии практики в дневнике утвер</w:t>
            </w:r>
            <w:r w:rsidR="00163EA5" w:rsidRPr="004B3E4E">
              <w:rPr>
                <w:rFonts w:ascii="Times New Roman" w:hAnsi="Times New Roman" w:cs="Times New Roman"/>
                <w:color w:val="auto"/>
                <w:lang w:bidi="ar-SA"/>
              </w:rPr>
              <w:softHyphen/>
            </w: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жденной формы с комментариями сути уяснения проблем, их осмысления и разработкой вариаций решения</w:t>
            </w:r>
          </w:p>
        </w:tc>
        <w:tc>
          <w:tcPr>
            <w:tcW w:w="1184" w:type="dxa"/>
          </w:tcPr>
          <w:p w:rsidR="00393E1D" w:rsidRPr="004B3E4E" w:rsidRDefault="00163EA5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83" w:type="dxa"/>
          </w:tcPr>
          <w:p w:rsidR="00C57F2C" w:rsidRPr="004B3E4E" w:rsidRDefault="00C57F2C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собес</w:t>
            </w:r>
            <w:proofErr w:type="gramStart"/>
            <w:r w:rsidRPr="004B3E4E">
              <w:rPr>
                <w:color w:val="auto"/>
                <w:sz w:val="24"/>
                <w:szCs w:val="24"/>
              </w:rPr>
              <w:t>е-</w:t>
            </w:r>
            <w:proofErr w:type="gramEnd"/>
            <w:r w:rsidRPr="004B3E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3E4E">
              <w:rPr>
                <w:color w:val="auto"/>
                <w:sz w:val="24"/>
                <w:szCs w:val="24"/>
              </w:rPr>
              <w:t>дование</w:t>
            </w:r>
            <w:proofErr w:type="spellEnd"/>
            <w:r w:rsidRPr="004B3E4E">
              <w:rPr>
                <w:color w:val="auto"/>
                <w:sz w:val="24"/>
                <w:szCs w:val="24"/>
              </w:rPr>
              <w:t>,</w:t>
            </w:r>
          </w:p>
          <w:p w:rsidR="00BF1D92" w:rsidRPr="004B3E4E" w:rsidRDefault="00BF1D92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color w:val="auto"/>
                <w:sz w:val="24"/>
                <w:szCs w:val="24"/>
              </w:rPr>
              <w:t>диф</w:t>
            </w:r>
            <w:proofErr w:type="spellEnd"/>
            <w:r w:rsidRPr="004B3E4E">
              <w:rPr>
                <w:color w:val="auto"/>
                <w:sz w:val="24"/>
                <w:szCs w:val="24"/>
              </w:rPr>
              <w:t>.</w:t>
            </w:r>
          </w:p>
          <w:p w:rsidR="00393E1D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354662" w:rsidRPr="004B3E4E" w:rsidTr="0035720A">
        <w:tc>
          <w:tcPr>
            <w:tcW w:w="540" w:type="dxa"/>
          </w:tcPr>
          <w:p w:rsidR="00393E1D" w:rsidRPr="004B3E4E" w:rsidRDefault="0063451E" w:rsidP="0063451E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3" w:type="dxa"/>
          </w:tcPr>
          <w:p w:rsidR="00393E1D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Заключ</w:t>
            </w:r>
            <w:proofErr w:type="gramStart"/>
            <w:r w:rsidRPr="004B3E4E">
              <w:rPr>
                <w:color w:val="auto"/>
                <w:sz w:val="24"/>
                <w:szCs w:val="24"/>
              </w:rPr>
              <w:t>и-</w:t>
            </w:r>
            <w:proofErr w:type="gramEnd"/>
            <w:r w:rsidRPr="004B3E4E">
              <w:rPr>
                <w:color w:val="auto"/>
                <w:sz w:val="24"/>
                <w:szCs w:val="24"/>
              </w:rPr>
              <w:t xml:space="preserve"> тельный этап</w:t>
            </w:r>
          </w:p>
        </w:tc>
        <w:tc>
          <w:tcPr>
            <w:tcW w:w="5386" w:type="dxa"/>
          </w:tcPr>
          <w:p w:rsidR="00163EA5" w:rsidRPr="004B3E4E" w:rsidRDefault="00163EA5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Систематизация материала.</w:t>
            </w:r>
          </w:p>
          <w:p w:rsidR="00393E1D" w:rsidRPr="004B3E4E" w:rsidRDefault="0035720A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Fonts w:ascii="Times New Roman" w:hAnsi="Times New Roman" w:cs="Times New Roman"/>
                <w:color w:val="auto"/>
                <w:lang w:bidi="ar-SA"/>
              </w:rPr>
              <w:t>Подготовка и оформление отчета по практике.</w:t>
            </w:r>
          </w:p>
          <w:p w:rsidR="00163EA5" w:rsidRPr="004B3E4E" w:rsidRDefault="00163EA5" w:rsidP="003572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B3E4E">
              <w:rPr>
                <w:rStyle w:val="210pt"/>
                <w:rFonts w:eastAsia="Arial Unicode MS"/>
                <w:color w:val="auto"/>
                <w:sz w:val="24"/>
                <w:szCs w:val="24"/>
              </w:rPr>
              <w:t>Предоставление отчета на проверку. Участие в защите практики.</w:t>
            </w:r>
          </w:p>
        </w:tc>
        <w:tc>
          <w:tcPr>
            <w:tcW w:w="1184" w:type="dxa"/>
          </w:tcPr>
          <w:p w:rsidR="00393E1D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:rsidR="00BF1D92" w:rsidRPr="004B3E4E" w:rsidRDefault="00BF1D92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color w:val="auto"/>
                <w:sz w:val="24"/>
                <w:szCs w:val="24"/>
              </w:rPr>
              <w:t>диф</w:t>
            </w:r>
            <w:proofErr w:type="spellEnd"/>
            <w:r w:rsidRPr="004B3E4E">
              <w:rPr>
                <w:color w:val="auto"/>
                <w:sz w:val="24"/>
                <w:szCs w:val="24"/>
              </w:rPr>
              <w:t>.</w:t>
            </w:r>
          </w:p>
          <w:p w:rsidR="00393E1D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354662" w:rsidRPr="004B3E4E" w:rsidTr="0035720A">
        <w:tc>
          <w:tcPr>
            <w:tcW w:w="7479" w:type="dxa"/>
            <w:gridSpan w:val="3"/>
            <w:vAlign w:val="center"/>
          </w:tcPr>
          <w:p w:rsidR="0035720A" w:rsidRPr="004B3E4E" w:rsidRDefault="0035720A" w:rsidP="0035720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auto"/>
                <w:lang w:bidi="ar-SA"/>
              </w:rPr>
            </w:pPr>
            <w:r w:rsidRPr="004B3E4E">
              <w:rPr>
                <w:rFonts w:ascii="TimesNewRomanPSMT" w:hAnsi="TimesNewRomanPSMT" w:cs="TimesNewRomanPSMT"/>
                <w:color w:val="auto"/>
                <w:lang w:bidi="ar-SA"/>
              </w:rPr>
              <w:t>ВСЕГО</w:t>
            </w:r>
          </w:p>
        </w:tc>
        <w:tc>
          <w:tcPr>
            <w:tcW w:w="1184" w:type="dxa"/>
          </w:tcPr>
          <w:p w:rsidR="0035720A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1183" w:type="dxa"/>
          </w:tcPr>
          <w:p w:rsidR="0035720A" w:rsidRPr="004B3E4E" w:rsidRDefault="0035720A" w:rsidP="0035720A">
            <w:pPr>
              <w:pStyle w:val="22"/>
              <w:shd w:val="clear" w:color="auto" w:fill="auto"/>
              <w:tabs>
                <w:tab w:val="left" w:pos="3069"/>
              </w:tabs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93E1D" w:rsidRPr="004B3E4E" w:rsidRDefault="00393E1D" w:rsidP="00393E1D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7070DA" w:rsidRPr="004B3E4E" w:rsidRDefault="007070DA" w:rsidP="00354662">
      <w:pPr>
        <w:pStyle w:val="22"/>
        <w:shd w:val="clear" w:color="auto" w:fill="auto"/>
        <w:spacing w:before="0" w:line="240" w:lineRule="auto"/>
        <w:ind w:firstLine="567"/>
        <w:jc w:val="center"/>
        <w:rPr>
          <w:b/>
          <w:i/>
          <w:color w:val="auto"/>
          <w:sz w:val="24"/>
          <w:szCs w:val="24"/>
        </w:rPr>
      </w:pPr>
      <w:r w:rsidRPr="004B3E4E">
        <w:rPr>
          <w:b/>
          <w:i/>
          <w:color w:val="auto"/>
          <w:sz w:val="24"/>
          <w:szCs w:val="24"/>
        </w:rPr>
        <w:t>Характеристика подготовительного этапа</w:t>
      </w:r>
    </w:p>
    <w:p w:rsidR="007070DA" w:rsidRPr="004B3E4E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Деканом факультета управления по согласованию с начальником сектора по практике Учебно-методического управления назначаются в качестве руководителей практики профессора, доценты и старшие преподаватели.</w:t>
      </w:r>
    </w:p>
    <w:p w:rsidR="007070DA" w:rsidRPr="004B3E4E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Руководство </w:t>
      </w:r>
      <w:r w:rsidR="009D6AF6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практикой обучающихся на всех её этапах осуществляется преподавателями Университета совместно с руководителями от соответствующих учреждений баз практики.</w:t>
      </w:r>
    </w:p>
    <w:p w:rsidR="007070DA" w:rsidRPr="004B3E4E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Непосредственное руководство практикой осуществляет ответственный по факультету преподаватель, а также сотрудник учреждения - руководитель практики от организации.</w:t>
      </w:r>
    </w:p>
    <w:p w:rsidR="007070DA" w:rsidRPr="004B3E4E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Руководитель практики от Университета выдает задание на </w:t>
      </w:r>
      <w:r w:rsidR="009D6AF6" w:rsidRPr="004B3E4E">
        <w:rPr>
          <w:color w:val="auto"/>
          <w:sz w:val="24"/>
          <w:szCs w:val="24"/>
        </w:rPr>
        <w:t>производственную</w:t>
      </w:r>
      <w:r w:rsidRPr="004B3E4E">
        <w:rPr>
          <w:color w:val="auto"/>
          <w:sz w:val="24"/>
          <w:szCs w:val="24"/>
        </w:rPr>
        <w:t xml:space="preserve"> практику, следит за правильной организацией практики и консультирует обучающегося по вопросам, связанным с подготовкой и написанием отчета по практике.</w:t>
      </w:r>
    </w:p>
    <w:p w:rsidR="007070DA" w:rsidRPr="004B3E4E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Конкретное содержание практики </w:t>
      </w:r>
      <w:proofErr w:type="gramStart"/>
      <w:r w:rsidRPr="004B3E4E">
        <w:rPr>
          <w:color w:val="auto"/>
          <w:sz w:val="24"/>
          <w:szCs w:val="24"/>
        </w:rPr>
        <w:t>обучающихся</w:t>
      </w:r>
      <w:proofErr w:type="gramEnd"/>
      <w:r w:rsidRPr="004B3E4E">
        <w:rPr>
          <w:color w:val="auto"/>
          <w:sz w:val="24"/>
          <w:szCs w:val="24"/>
        </w:rPr>
        <w:t xml:space="preserve"> планируется руководством подразделения принимающей организации.</w:t>
      </w:r>
    </w:p>
    <w:p w:rsidR="007070DA" w:rsidRPr="004B3E4E" w:rsidRDefault="007070DA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Инструктаж для </w:t>
      </w:r>
      <w:proofErr w:type="gramStart"/>
      <w:r w:rsidRPr="004B3E4E">
        <w:rPr>
          <w:color w:val="auto"/>
          <w:sz w:val="24"/>
          <w:szCs w:val="24"/>
        </w:rPr>
        <w:t>обучающихся</w:t>
      </w:r>
      <w:proofErr w:type="gramEnd"/>
      <w:r w:rsidRPr="004B3E4E">
        <w:rPr>
          <w:color w:val="auto"/>
          <w:sz w:val="24"/>
          <w:szCs w:val="24"/>
        </w:rPr>
        <w:t xml:space="preserve"> перед началом практики является важным организационным мероприятием, так как от него зависит четкость начала и окончания практики, выполнение программы практики, дисциплина обучающихся и отношение обучающихся к данному виду учебного процесса. Инструктаж для </w:t>
      </w:r>
      <w:proofErr w:type="gramStart"/>
      <w:r w:rsidRPr="004B3E4E">
        <w:rPr>
          <w:color w:val="auto"/>
          <w:sz w:val="24"/>
          <w:szCs w:val="24"/>
        </w:rPr>
        <w:t>обучающихся</w:t>
      </w:r>
      <w:proofErr w:type="gramEnd"/>
      <w:r w:rsidRPr="004B3E4E">
        <w:rPr>
          <w:color w:val="auto"/>
          <w:sz w:val="24"/>
          <w:szCs w:val="24"/>
        </w:rPr>
        <w:t xml:space="preserve"> проводят преподаватели-руководители, ответственные за практику. Прошедшие инструктаж расписываются в журнале регистрации вводного инструктажа.</w:t>
      </w:r>
    </w:p>
    <w:p w:rsidR="00D142CD" w:rsidRPr="004B3E4E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4B3E4E">
        <w:rPr>
          <w:color w:val="auto"/>
          <w:sz w:val="24"/>
          <w:szCs w:val="24"/>
        </w:rPr>
        <w:t>На практику допускаются обучающиеся, полностью выполнившие учебный план теоретического обучения.</w:t>
      </w:r>
      <w:proofErr w:type="gramEnd"/>
    </w:p>
    <w:p w:rsidR="00D142CD" w:rsidRPr="004B3E4E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До выхода на </w:t>
      </w:r>
      <w:proofErr w:type="gramStart"/>
      <w:r w:rsidRPr="004B3E4E">
        <w:rPr>
          <w:color w:val="auto"/>
          <w:sz w:val="24"/>
          <w:szCs w:val="24"/>
        </w:rPr>
        <w:t>практику</w:t>
      </w:r>
      <w:proofErr w:type="gramEnd"/>
      <w:r w:rsidRPr="004B3E4E">
        <w:rPr>
          <w:color w:val="auto"/>
          <w:sz w:val="24"/>
          <w:szCs w:val="24"/>
        </w:rPr>
        <w:t xml:space="preserve"> обучающемуся необходимо явиться на организационное собрание факультета для проведения инструктажа.</w:t>
      </w:r>
    </w:p>
    <w:p w:rsidR="00D142CD" w:rsidRPr="004B3E4E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Для прохождения </w:t>
      </w:r>
      <w:r w:rsidR="009D6AF6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практики в сроки, установленные учебными планами и графиками, обучающимся выдаются следующие документы:</w:t>
      </w:r>
    </w:p>
    <w:p w:rsidR="00D142CD" w:rsidRPr="004B3E4E" w:rsidRDefault="00D142CD" w:rsidP="00354662">
      <w:pPr>
        <w:pStyle w:val="2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направление на практику;</w:t>
      </w:r>
    </w:p>
    <w:p w:rsidR="00D142CD" w:rsidRPr="004B3E4E" w:rsidRDefault="00D142CD" w:rsidP="00354662">
      <w:pPr>
        <w:pStyle w:val="2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дневник практики;</w:t>
      </w:r>
    </w:p>
    <w:p w:rsidR="00D142CD" w:rsidRPr="004B3E4E" w:rsidRDefault="00D142CD" w:rsidP="00354662">
      <w:pPr>
        <w:pStyle w:val="2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программа практики и индивидуальные задания.</w:t>
      </w:r>
    </w:p>
    <w:p w:rsidR="00D142CD" w:rsidRPr="004B3E4E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В период прохождения практики обучающиеся подчиняются всем правилам внутреннего трудового распорядка и техники безопасности, установленных в подразделениях </w:t>
      </w:r>
      <w:r w:rsidRPr="004B3E4E">
        <w:rPr>
          <w:color w:val="auto"/>
          <w:sz w:val="24"/>
          <w:szCs w:val="24"/>
        </w:rPr>
        <w:lastRenderedPageBreak/>
        <w:t>и на рабочих местах в организации. Для обучающихся устанавливается режим работы, обязательный для тех структурных подразделений организации, где он проходит практику.</w:t>
      </w:r>
    </w:p>
    <w:p w:rsidR="00D142CD" w:rsidRPr="004B3E4E" w:rsidRDefault="00D142CD" w:rsidP="00354662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Продолжительность рабочего дня при прохождении практики в организациях, учреждениях и на предприятиях составляет для обучающихся в возрасте от 16 до 18 лет - не более 35 часов в неделю (ст. 92 ТК РФ), в возрасте от 18 лет и старше - не более 40 часов в неделю (ст. 91 ТК РФ).</w:t>
      </w:r>
    </w:p>
    <w:p w:rsidR="00754441" w:rsidRPr="004B3E4E" w:rsidRDefault="00754441" w:rsidP="00FA75BD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567"/>
        <w:rPr>
          <w:color w:val="auto"/>
          <w:sz w:val="24"/>
          <w:szCs w:val="24"/>
        </w:rPr>
      </w:pPr>
    </w:p>
    <w:p w:rsidR="00D142CD" w:rsidRPr="004B3E4E" w:rsidRDefault="00D142CD" w:rsidP="00FA75BD">
      <w:pPr>
        <w:pStyle w:val="30"/>
        <w:shd w:val="clear" w:color="auto" w:fill="auto"/>
        <w:spacing w:before="0" w:after="0" w:line="240" w:lineRule="auto"/>
        <w:ind w:firstLine="567"/>
        <w:rPr>
          <w:i/>
          <w:color w:val="auto"/>
          <w:sz w:val="24"/>
          <w:szCs w:val="24"/>
        </w:rPr>
      </w:pPr>
      <w:r w:rsidRPr="004B3E4E">
        <w:rPr>
          <w:i/>
          <w:color w:val="auto"/>
          <w:sz w:val="24"/>
          <w:szCs w:val="24"/>
        </w:rPr>
        <w:t>Содержание индивидуальных заданий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В период прохождения производственной </w:t>
      </w: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практики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E4FFD"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должен ознакомиться с системой внутрифирменного менеджмента организации в разрезе знаний по дисциплинам, изученным за предыдущие три года обучения в Ульяновском государственном университете. Аспекты ознакомления </w:t>
      </w:r>
      <w:r w:rsidR="001E4FFD" w:rsidRPr="004B3E4E">
        <w:rPr>
          <w:rFonts w:ascii="Times New Roman" w:hAnsi="Times New Roman" w:cs="Times New Roman"/>
          <w:color w:val="auto"/>
          <w:lang w:bidi="ar-SA"/>
        </w:rPr>
        <w:t>обучающегося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с деятельностью организации должны быть разнообразны в зависимости от структурного подразделения, где </w:t>
      </w:r>
      <w:proofErr w:type="gramStart"/>
      <w:r w:rsidR="001E4FFD"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проходит практику, а также доступности информации по вопросам, не связанным напрямую с деятельностью данного структурного подразделения.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Прохождение производственной практики начинается с </w:t>
      </w: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общего знакомства с деятельностью организации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. Желательно, чтобы при ознакомлении с организацией </w:t>
      </w:r>
      <w:proofErr w:type="gramStart"/>
      <w:r w:rsidR="001E4FFD"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посетил ее основные подразделения и в общих чертах познакомился с особенностью их деятельности. В результате </w:t>
      </w:r>
      <w:r w:rsidR="001E4FFD"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должен получить представление о следующих аспектах работы фирмы: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полное и краткое наименование организации;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организационно-правовая форма хозяйствования и ее характеристики;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основные этапы создания и развития фирмы – краткая историческая справка;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сфера и масштабы деятельности, ассортимент выпускаемой продукции или услуг, их назначение;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особенности ее географического положения (юридический и фактический адрес, транспортная доступность, др.);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производственная структура фирмы;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особенности технологического процесса производства товаров;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система снабжения и сбыта, деловые партнеры и характер взаимоотношений с ними;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степень механизации и автоматизации деятельности и процессов управления;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основные технико-экономические показатели (ТЭП) работы фирмы (численность работников, среднемесячная заработная плата, основные фонды, оборотные средства, производственная мощность, рентабельность и др.) за рассматриваемый период, их динамика;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объем и структура денежной выручки на предприятии;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характеристика фирмы с точки зрения масштабов производства, уровня специализации, комбинирования, кооперирования;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внешнеэкономическая деятельность.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Представленный перечень общих аспектов деятельности организации необходимо изучить, проанализировать и впоследствии отразить это в своем отчете всем </w:t>
      </w:r>
      <w:r w:rsidR="001E4FFD" w:rsidRPr="004B3E4E">
        <w:rPr>
          <w:rFonts w:ascii="Times New Roman" w:hAnsi="Times New Roman" w:cs="Times New Roman"/>
          <w:color w:val="auto"/>
          <w:lang w:bidi="ar-SA"/>
        </w:rPr>
        <w:t>обучающимся</w:t>
      </w:r>
      <w:r w:rsidRPr="004B3E4E">
        <w:rPr>
          <w:rFonts w:ascii="Times New Roman" w:hAnsi="Times New Roman" w:cs="Times New Roman"/>
          <w:color w:val="auto"/>
          <w:lang w:bidi="ar-SA"/>
        </w:rPr>
        <w:t>, проходящим производственную практику, независимо от индивидуального задания.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Структурировать содержание производственной практики позволяют календарный план и индивидуальное задание, который </w:t>
      </w:r>
      <w:r w:rsidR="001E4FFD"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составляет и формулирует совместно с научным руководителем. Направление производственной практики и, соответственно, индивидуального задания должны подбираться таким образом, чтобы: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содержание задания было актуальным и имело практическое значение;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содержание индивидуального задания соответствовало основной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 xml:space="preserve">профессиональной 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образовательной программе </w:t>
      </w:r>
      <w:proofErr w:type="spellStart"/>
      <w:r w:rsidRPr="004B3E4E">
        <w:rPr>
          <w:rFonts w:ascii="Times New Roman" w:hAnsi="Times New Roman" w:cs="Times New Roman"/>
          <w:color w:val="auto"/>
          <w:lang w:bidi="ar-SA"/>
        </w:rPr>
        <w:t>бакалавриата</w:t>
      </w:r>
      <w:proofErr w:type="spellEnd"/>
      <w:r w:rsidRPr="004B3E4E">
        <w:rPr>
          <w:rFonts w:ascii="Times New Roman" w:hAnsi="Times New Roman" w:cs="Times New Roman"/>
          <w:color w:val="auto"/>
          <w:lang w:bidi="ar-SA"/>
        </w:rPr>
        <w:t xml:space="preserve"> по направлению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>38.03.02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«Менеджмент»;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индивидуальное задание опиралось на компетенции, приобретенные в ходе предшествующей трехлетней подготовки </w:t>
      </w:r>
      <w:proofErr w:type="gramStart"/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обучающегося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>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lastRenderedPageBreak/>
        <w:t>индивидуальное задание имело внутреннюю целостность, т.е. не состояло из многих не связанных друг с другом частей;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индивидуальное задание предполагало использование как минимум одного метода сбора, обработки и анализа информации;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сложность задания позволяла выполнить его за период прохождения практики;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 xml:space="preserve">выполнение задания позволяло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обучающемуся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получить обоснованные результаты и сформулировать рекомендации по улучшению отдельных аспектов деятельности организации;</w:t>
      </w:r>
      <w:proofErr w:type="gramEnd"/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задание было выполнимо в условиях того подразделения, в которое </w:t>
      </w:r>
      <w:proofErr w:type="gramStart"/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proofErr w:type="gramEnd"/>
      <w:r w:rsidR="00D66AC0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направляется на практику;</w:t>
      </w:r>
    </w:p>
    <w:p w:rsidR="00FA75BD" w:rsidRPr="004B3E4E" w:rsidRDefault="00D66AC0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proofErr w:type="gramEnd"/>
      <w:r w:rsidR="00FA75BD" w:rsidRPr="004B3E4E">
        <w:rPr>
          <w:rFonts w:ascii="Times New Roman" w:hAnsi="Times New Roman" w:cs="Times New Roman"/>
          <w:color w:val="auto"/>
          <w:lang w:bidi="ar-SA"/>
        </w:rPr>
        <w:t xml:space="preserve"> располагал доступом к необходимым для выполнения задания источникам информации;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задание учитывало индивидуальные предпочтения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обучающегося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и, по возможности, опиралось на результаты его предшествующей научно-исследовательской и практической деятельности.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Так, крайне желательно, чтобы индивидуальное задание было сформулировано, исходя из тех результатов, которые были получены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обучающимся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в ходе подготовки курсовых работ на 2 и 3 курсах, а также при прохождении учебной практики. В то же время производственная практика дает возможность </w:t>
      </w:r>
      <w:proofErr w:type="gramStart"/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обучающемуся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получить результаты, которые могли бы в дальнейшем лечь в основу практической части курсовой работы, выполняемой на 4 курсе. Стремление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обучающегося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к единству исследовательской и практической деятельности на протяжении всего периода своего обучения в вузе позволит сформировать солидную научную и прикладную базу для подготовки выпускной квалификационной работы. Ценность и прикладная значимость такой работы возрастают в несколько раз в отличи</w:t>
      </w: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и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от фрагментарного подхода к обучению в вузе.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Содержание индивидуального задания на производственную практику может охватывать направления, представленные ниже.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Система внутрифирменного менеджмента организац</w:t>
      </w:r>
      <w:proofErr w:type="gramStart"/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ии и ее</w:t>
      </w:r>
      <w:proofErr w:type="gramEnd"/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 xml:space="preserve"> основные элементы: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цели, задачи, методы управления;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функции менеджмента; информация в системе управления;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управленческие технологии;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способы оптимизации, автоматизации и совершенствования системы внутрифирменного менеджмента организации;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организационная структура управления организацией;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система коммуникаций и каналы передачи информации внутри организации;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стили принятия управленческих решений;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организационная культура;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оценка эффективности использования рабочего времени менеджера (фотография рабочего времени), факторы нерационального использования рабочего времени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>р</w:t>
      </w:r>
      <w:r w:rsidRPr="004B3E4E">
        <w:rPr>
          <w:rFonts w:ascii="Times New Roman" w:hAnsi="Times New Roman" w:cs="Times New Roman"/>
          <w:color w:val="auto"/>
          <w:lang w:bidi="ar-SA"/>
        </w:rPr>
        <w:t>уководителя;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рабочее место менеджера и его техническое, информационное и программное обеспечение.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 xml:space="preserve">Организационная структура управления. 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При выполнении индивидуального задания в соответствии с этим направлением </w:t>
      </w:r>
      <w:proofErr w:type="gramStart"/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обучающемуся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необходимо ознакомиться с основными организационными документами фирмы: уставом, коллективным договором, положениями об отделах, должностными инструкциями, штатным расписанием. После чего следует: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представить организационную структуру управления в виде схемы;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определить организационную структуру управления, её тип и соответствие стратегии и целям организации;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lastRenderedPageBreak/>
        <w:t>компоненты организационной структуры: линейные подразделения (управление основной деятельностью), функциональные подразделения (совещательные функции и функциональные полномочия), обеспечивающие подразделения;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характер организационных отношений между структурными подразделениями;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регламентацию деятельности структурных подразделений, их внутреннюю структуру, связи с другими структурными подразделениями;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распределение функций управления между структурными подразделениями;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эффективность и экономичность структуры управления, механизмы ее совершенствования;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описать состав линейных руководителей, а также административного, консультативного и обслуживающего аппарата;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описать линейные и штабные полномочия руководителей первого и второго уровней;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привести перечень должностей, наделенных рекомендательными, согласовательными и функциональными полномочиями (по каким-либо вопросам);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привести перечень должностей, имеющих параллельные полномочия и наделенных правом обязательного согласования (по каким вопросам);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перечислить коллегиальные органы и основные функции, которые за ними закреплены;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установить особенности делегирования полномочий в фирме: нежелание руководителей делегировать полномочия или боязнь ответственности подчиненных, указать основные причины;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представить распределение основных функций, связанных с управлением проектом и его исполнением, между органами управления;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установить существующие информационные взаимосвязи должностного лица или структурного </w:t>
      </w: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подразделения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как по горизонтали, так и по вертикали;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представить схему документопотока в фирме;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привести перечень должностей внутри структурного подразделения и функции, закрепленные за ними.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Стратегический менеджмент: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особенности целеполагания в организации (миссия предприятия, принципы ее формирования; стратегические и тактические цели организации);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состав и характеристики факторов макросреды и элементов микросреды фирмы, технологии их мониторинга и анализа;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особенности управленческого обследования деятельности организации;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специфика разработки и выбора стратегических альтернатив развития предприятия;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характеристика технологий повышения конкурентоспособности организации.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Организация основной деятельности предприятия: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схема производственной структуры предприятием; ее описание и анализ;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технологическая структура деятельности производства;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технологические процессы и их особенности, форма организации технологического процесса (</w:t>
      </w: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единичное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, мелкосерийное или индивидуальное; массовое или крупносерийное; 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непрерывное производство) и ее краткая характеристика;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охарактеризовать входной поток материальных или информационных ресурсов (что получает фирма для производственной деятельности);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степень механизации и автоматизации деятельности;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номенклатура выпускаемой продукции (услуг) и ее потребители;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эффективность использования рабочего времени специалистов;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системы, методы и инструменты обеспечения и контроля качества выпускаемой продукции и оказываемых услуг;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структура затрат на обеспечение качества продукции (услуг);</w:t>
      </w:r>
    </w:p>
    <w:p w:rsidR="00FA75BD" w:rsidRPr="004B3E4E" w:rsidRDefault="00FA75BD" w:rsidP="00FA75BD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безопасность рабочего места производственных (основных) работников и охрана труда.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lastRenderedPageBreak/>
        <w:t>Маркетинг: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характеристика внешней среды предприятия, в частности, его клиентуры;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основные фирмы-конкуренты, сильные и слабые стороны конкурентов и рассматриваемой фирмы; сравнение деятельности фирмы с деятельностью основного конкурента;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состояние и динамика целевого рынка; сегментирование группы потребителей основной продукции фирмы (по полу, возрасту, роду занятий, стилю жизни и т.д.);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специфика позиционирования на рынке;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общая характеристика продукции, ее сильные и слабые стороны; ассортиментное предложение товаров или услуг со стороны организации, стадии жизненного цикла товаров;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анализ системы продаж и каналов распределения; определение каналов реализации продукции фирмы (нулевого уровня, одноуровневые, многоуровневые);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специфика и анализ маркетинговых коммуникаций (рекламы, PR, прямых коммуникаций);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способы, используемые фирмой для формирования спроса и стимулирования сбыта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(реклама, сервис, послепродажное гарантийное обслуживание, дополнительные услуги, лотереи, скидки при повторной покупке и т.д.); анализ видов рекламы и каналов ее размещения;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характеристика системы ценообразования; анализ методов формирования цены на основные виды продукции, используемые фирмой; ценовая политика организации, эластичность спроса по ценам и доходу, особенности динамики цены и тенденции ценовых изменений;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особенности проведения маркетинговых исследований; анализ способов изучения покупательского спроса на продукцию и услуги фирмы (анкетный опрос покупателей, мониторинг продаж и т.д.);</w:t>
      </w:r>
    </w:p>
    <w:p w:rsidR="005D096A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специфика системы управления маркетингом в организации; графическое изображение структуры службы маркетинга; цели, задачи и перспективы развития службы маркетинга в фирме; 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основные функции, закрепленные за службой маркетинга;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оценка эффективности маркетинговой деятельности организации; оценка состояния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организации маркетинговой деятельности на основе опроса специалистов фирмы.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Управление человеческими ресурсами: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структуру службы управления персоналом, ее задачи и функции;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кадровый анализ, основные кадровые показатели: численность персонала, удельный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вес рабочих, АУП, специалистов, служащих, средний возраст работающих, текучесть кадров и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т.д.;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особенности мотивации труда (административные, </w:t>
      </w: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экономические и социальные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методы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>);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фонда заработной платы (ФЗП) фирмы в целом и его подразделений; основные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технико-экономические показатели по труду и заработной плате (средняя заработная плата,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численность персонала, структура по квалификации, структура по категориям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административно-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управленческого персонала, а также структура по возрасту и полу работающих);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особенности социально-психологического климата в организации;</w:t>
      </w:r>
    </w:p>
    <w:p w:rsidR="00FA75BD" w:rsidRPr="004B3E4E" w:rsidRDefault="00FA75BD" w:rsidP="00FA75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lang w:bidi="ar-SA"/>
        </w:rPr>
      </w:pPr>
      <w:r w:rsidRPr="004B3E4E">
        <w:rPr>
          <w:rFonts w:ascii="Times New Roman" w:hAnsi="Times New Roman" w:cs="Times New Roman"/>
          <w:b/>
          <w:bCs/>
          <w:i/>
          <w:iCs/>
          <w:color w:val="auto"/>
          <w:lang w:bidi="ar-SA"/>
        </w:rPr>
        <w:t>Экономические службы и финансовый менеджмент:</w:t>
      </w:r>
    </w:p>
    <w:p w:rsidR="00FA75BD" w:rsidRPr="004B3E4E" w:rsidRDefault="005D096A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м</w:t>
      </w:r>
      <w:r w:rsidR="00FA75BD" w:rsidRPr="004B3E4E">
        <w:rPr>
          <w:rFonts w:ascii="Times New Roman" w:hAnsi="Times New Roman" w:cs="Times New Roman"/>
          <w:color w:val="auto"/>
          <w:lang w:bidi="ar-SA"/>
        </w:rPr>
        <w:t>есто финансово-экономической службы в системе управления, ее организационная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A75BD" w:rsidRPr="004B3E4E">
        <w:rPr>
          <w:rFonts w:ascii="Times New Roman" w:hAnsi="Times New Roman" w:cs="Times New Roman"/>
          <w:color w:val="auto"/>
          <w:lang w:bidi="ar-SA"/>
        </w:rPr>
        <w:t>структура, функции и содержание деятельности;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выявление структуры финансирования организации, основных источников, методов и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инструментов привлечения капитала;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организация учета денежных средств и расчетов; у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>чета производственных запасов;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lastRenderedPageBreak/>
        <w:t>учета готовой продукц</w:t>
      </w:r>
      <w:proofErr w:type="gramStart"/>
      <w:r w:rsidRPr="004B3E4E">
        <w:rPr>
          <w:rFonts w:ascii="Times New Roman" w:hAnsi="Times New Roman" w:cs="Times New Roman"/>
          <w:color w:val="auto"/>
          <w:lang w:bidi="ar-SA"/>
        </w:rPr>
        <w:t>ии и ее</w:t>
      </w:r>
      <w:proofErr w:type="gramEnd"/>
      <w:r w:rsidRPr="004B3E4E">
        <w:rPr>
          <w:rFonts w:ascii="Times New Roman" w:hAnsi="Times New Roman" w:cs="Times New Roman"/>
          <w:color w:val="auto"/>
          <w:lang w:bidi="ar-SA"/>
        </w:rPr>
        <w:t xml:space="preserve"> реализации; учета фондов, резервов и займов; учета и анализа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финансовых результатов и использования прибыли;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изучение механизма формирования, распределения и использования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прибыли, резервов повышения прибыли и рентабельности;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анализ и оценка финансового состояния организации: активов, источников средств,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финансовых результатов, ликвидности баланса, финансовой устойчивости, деловой активности,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рентабельности;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исследование финансово-экономических отношений с другими организациями (в том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числе формы безналичных расчетов, использование векселей, управление дебиторской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задолженностью);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исследование отношений с бюджетами и внебюджетными фондами (налоги и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отчисления, льготы, сроки, санкции), их влияния на финансовое состояние предприятия;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анализ доходных вложений средств, инвестиционных проектов, управления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портфелем ценных бумаг;</w:t>
      </w:r>
    </w:p>
    <w:p w:rsidR="00FA75BD" w:rsidRPr="004B3E4E" w:rsidRDefault="00FA75BD" w:rsidP="005D096A">
      <w:pPr>
        <w:pStyle w:val="af2"/>
        <w:widowControl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>анализ и оценка состояния и методов финансового планирования в организации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(методы годового и оперативного финансового планирования, бюджетирование и степень его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внедрения, финансовый раздел бизнес-плана, внутрифирменное финансовое планирование).</w:t>
      </w:r>
    </w:p>
    <w:p w:rsidR="00FA75BD" w:rsidRPr="004B3E4E" w:rsidRDefault="00FA75BD" w:rsidP="005D09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B3E4E">
        <w:rPr>
          <w:rFonts w:ascii="Times New Roman" w:hAnsi="Times New Roman" w:cs="Times New Roman"/>
          <w:color w:val="auto"/>
          <w:lang w:bidi="ar-SA"/>
        </w:rPr>
        <w:t xml:space="preserve">Совместно с научным руководителем </w:t>
      </w:r>
      <w:r w:rsidR="00D66AC0" w:rsidRPr="004B3E4E">
        <w:rPr>
          <w:rFonts w:ascii="Times New Roman" w:hAnsi="Times New Roman" w:cs="Times New Roman"/>
          <w:color w:val="auto"/>
          <w:lang w:bidi="ar-SA"/>
        </w:rPr>
        <w:t>обучающийся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может определить и иные объекты для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изучения деятельности организации, соответствующие задачам прохождения практики и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>требованиям Федерального государственного образовательного стандарта по подготовке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бакалавров по направлению </w:t>
      </w:r>
      <w:r w:rsidR="005D096A" w:rsidRPr="004B3E4E">
        <w:rPr>
          <w:rFonts w:ascii="Times New Roman" w:hAnsi="Times New Roman" w:cs="Times New Roman"/>
          <w:color w:val="auto"/>
          <w:lang w:bidi="ar-SA"/>
        </w:rPr>
        <w:t>38.03.02</w:t>
      </w:r>
      <w:r w:rsidRPr="004B3E4E">
        <w:rPr>
          <w:rFonts w:ascii="Times New Roman" w:hAnsi="Times New Roman" w:cs="Times New Roman"/>
          <w:color w:val="auto"/>
          <w:lang w:bidi="ar-SA"/>
        </w:rPr>
        <w:t xml:space="preserve"> «Менеджмент».</w:t>
      </w:r>
    </w:p>
    <w:p w:rsidR="00FA75BD" w:rsidRPr="004B3E4E" w:rsidRDefault="00FA75BD" w:rsidP="00FA75BD">
      <w:pPr>
        <w:pStyle w:val="22"/>
        <w:shd w:val="clear" w:color="auto" w:fill="auto"/>
        <w:spacing w:before="0" w:line="240" w:lineRule="auto"/>
        <w:ind w:firstLine="567"/>
        <w:rPr>
          <w:rFonts w:eastAsia="Arial Unicode MS"/>
          <w:color w:val="auto"/>
          <w:sz w:val="24"/>
          <w:szCs w:val="24"/>
          <w:lang w:bidi="ar-SA"/>
        </w:rPr>
      </w:pP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right="20" w:firstLine="0"/>
        <w:jc w:val="center"/>
        <w:rPr>
          <w:b/>
          <w:i/>
          <w:color w:val="auto"/>
          <w:sz w:val="24"/>
        </w:rPr>
      </w:pPr>
      <w:r w:rsidRPr="004B3E4E">
        <w:rPr>
          <w:b/>
          <w:i/>
          <w:color w:val="auto"/>
          <w:sz w:val="24"/>
        </w:rPr>
        <w:t xml:space="preserve">Права и </w:t>
      </w:r>
      <w:proofErr w:type="gramStart"/>
      <w:r w:rsidRPr="004B3E4E">
        <w:rPr>
          <w:b/>
          <w:i/>
          <w:color w:val="auto"/>
          <w:sz w:val="24"/>
        </w:rPr>
        <w:t>обязанности</w:t>
      </w:r>
      <w:proofErr w:type="gramEnd"/>
      <w:r w:rsidRPr="004B3E4E">
        <w:rPr>
          <w:b/>
          <w:i/>
          <w:color w:val="auto"/>
          <w:sz w:val="24"/>
        </w:rPr>
        <w:t xml:space="preserve"> обучающихся на практике</w:t>
      </w: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600"/>
        <w:rPr>
          <w:color w:val="auto"/>
          <w:sz w:val="24"/>
        </w:rPr>
      </w:pPr>
      <w:proofErr w:type="gramStart"/>
      <w:r w:rsidRPr="004B3E4E">
        <w:rPr>
          <w:color w:val="auto"/>
          <w:sz w:val="24"/>
        </w:rPr>
        <w:t>Обучающемуся</w:t>
      </w:r>
      <w:proofErr w:type="gramEnd"/>
      <w:r w:rsidRPr="004B3E4E">
        <w:rPr>
          <w:color w:val="auto"/>
          <w:sz w:val="24"/>
        </w:rPr>
        <w:t xml:space="preserve"> необходимо знать, что в период прохождения практики на него распространяются правовые условия трудового законодательства РФ, а также внутреннего распорядка базы практики. </w:t>
      </w:r>
      <w:proofErr w:type="gramStart"/>
      <w:r w:rsidRPr="004B3E4E">
        <w:rPr>
          <w:color w:val="auto"/>
          <w:sz w:val="24"/>
        </w:rPr>
        <w:t>Исходя из этого определяются</w:t>
      </w:r>
      <w:proofErr w:type="gramEnd"/>
      <w:r w:rsidRPr="004B3E4E">
        <w:rPr>
          <w:color w:val="auto"/>
          <w:sz w:val="24"/>
        </w:rPr>
        <w:t xml:space="preserve"> основные права и обязанности обучающегося на практике.</w:t>
      </w: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0"/>
        <w:rPr>
          <w:i/>
          <w:color w:val="auto"/>
          <w:sz w:val="24"/>
        </w:rPr>
      </w:pPr>
      <w:proofErr w:type="gramStart"/>
      <w:r w:rsidRPr="004B3E4E">
        <w:rPr>
          <w:i/>
          <w:color w:val="auto"/>
          <w:sz w:val="24"/>
        </w:rPr>
        <w:t>Обучающийся</w:t>
      </w:r>
      <w:proofErr w:type="gramEnd"/>
      <w:r w:rsidRPr="004B3E4E">
        <w:rPr>
          <w:i/>
          <w:color w:val="auto"/>
          <w:sz w:val="24"/>
        </w:rPr>
        <w:t xml:space="preserve"> имеет право: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выбирать для прохождения базу практики по своему усмотрению;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получать консультацию по всем вопросам, касающимся практики, у руководителей от базы практики и факультета;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обращаться по спорным вопросам к руководителю практики, заведующему кафедрой и декану факультета.</w:t>
      </w: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0"/>
        <w:rPr>
          <w:i/>
          <w:color w:val="auto"/>
          <w:sz w:val="24"/>
        </w:rPr>
      </w:pPr>
      <w:r w:rsidRPr="004B3E4E">
        <w:rPr>
          <w:i/>
          <w:color w:val="auto"/>
          <w:sz w:val="24"/>
        </w:rPr>
        <w:t>Обучающийся обязан: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своевременно прибыть на место практики, пройти инструктаж по охране труда и технике безопасности;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явиться к руководителю от базы практики, ознакомить его с программой практики и индивидуальным заданием, получить указания о дальнейшей работе, составить график проведения консультаций;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подчиняться правилам внутреннего трудового распорядка организации - базы практики;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максимально эффективно использовать отведенное для практики время;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принимать участие в конференциях по практике и консультациях в институте по вопросам практики;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при возникновении трудностей и препятствий по выполнению программы обращаться к руководителям практики и в деканат факультета;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выполнять в полном объеме все требования программы практики;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обеспечить качественное выполнение всех заданий, предусмотренных программой;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полностью выполнить определенное руководителем индивидуальное задание на практику;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участвовать в общественной жизни коллектива базы практики;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подчиняться требованиям руководителя от базы практики и института, также администрации базы практики по выполнению программы и учебных заданий по практике;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lastRenderedPageBreak/>
        <w:t>выполнять отдельные разовые и постоянные поручения руководителей в соответствии со спецификой, функциями, задачами и полномочиями объекта практики;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выполнять указания руководителей практики от института и базы практики;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вести дневник практики с указанием перечня ежедневно проделанной работы (данные о сроках и характере выполненных работ);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осуществлять сбор и анализ фактических (текстовых, цифровых, табличных, графических и др.) материалов, необходимых для подготовки отчета о практике;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участвовать в научно-исследовательской работе;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отчитываться перед руководителем практики от факультета о ходе выполнения работ, предусмотренных индивидуальным заданием и календарным планом практики;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проводить необходимые исследования, наблюдения и сбор материалов для подготовки докладов и сообщений на студенческих научно-практических конференциях;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научиться применять на практике полученные знания по базовым и профессиональным дисциплинам;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к окончанию практики уметь выполнять обязанности менеджеров низшего звена управления;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подготовить письменный отчет о прохождении практики в соответствии с выданным заданием;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получить от руководителя практики по месту ее прохождения отзыв о своей работе, заверенный печатью;</w:t>
      </w:r>
    </w:p>
    <w:p w:rsidR="00091C4B" w:rsidRPr="004B3E4E" w:rsidRDefault="00091C4B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284" w:hanging="283"/>
        <w:rPr>
          <w:color w:val="auto"/>
          <w:sz w:val="24"/>
        </w:rPr>
      </w:pPr>
      <w:r w:rsidRPr="004B3E4E">
        <w:rPr>
          <w:color w:val="auto"/>
          <w:sz w:val="24"/>
        </w:rPr>
        <w:t>в установленный срок прибыть на кафедру и защитить отчет о практике перед руководителем практики от факультета.</w:t>
      </w: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В период </w:t>
      </w:r>
      <w:proofErr w:type="gramStart"/>
      <w:r w:rsidRPr="004B3E4E">
        <w:rPr>
          <w:color w:val="auto"/>
          <w:sz w:val="24"/>
        </w:rPr>
        <w:t>практики</w:t>
      </w:r>
      <w:proofErr w:type="gramEnd"/>
      <w:r w:rsidRPr="004B3E4E">
        <w:rPr>
          <w:color w:val="auto"/>
          <w:sz w:val="24"/>
        </w:rPr>
        <w:t xml:space="preserve"> обучающийся должен показать себя начинающим специалистом, обладающим высокими моральными качествами, общественной активностью. Он должен быть примером организованности, дисциплинированности и трудолюбия, показать свою профессиональную компетентность, активно участвовать в жизни коллектива.</w:t>
      </w: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Отсутствие </w:t>
      </w:r>
      <w:proofErr w:type="gramStart"/>
      <w:r w:rsidRPr="004B3E4E">
        <w:rPr>
          <w:color w:val="auto"/>
          <w:sz w:val="24"/>
        </w:rPr>
        <w:t>обучающегося</w:t>
      </w:r>
      <w:proofErr w:type="gramEnd"/>
      <w:r w:rsidRPr="004B3E4E">
        <w:rPr>
          <w:color w:val="auto"/>
          <w:sz w:val="24"/>
        </w:rPr>
        <w:t xml:space="preserve"> на закрепленном рабочем месте практики считается прогулом. Если прогулы составляют более 30% рабочего времени, </w:t>
      </w:r>
      <w:r w:rsidR="00BF1D92" w:rsidRPr="004B3E4E">
        <w:rPr>
          <w:color w:val="auto"/>
          <w:sz w:val="24"/>
        </w:rPr>
        <w:t>производственная</w:t>
      </w:r>
      <w:r w:rsidRPr="004B3E4E">
        <w:rPr>
          <w:color w:val="auto"/>
          <w:sz w:val="24"/>
        </w:rPr>
        <w:t xml:space="preserve"> практика обучающегося не засчитывается.</w:t>
      </w: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В случае невыполнения предъявляемых требований обучающийся может быть отстранен от прохождения практики. </w:t>
      </w:r>
      <w:proofErr w:type="gramStart"/>
      <w:r w:rsidRPr="004B3E4E">
        <w:rPr>
          <w:color w:val="auto"/>
          <w:sz w:val="24"/>
        </w:rPr>
        <w:t>Обучающийся, отстраненный от практики или работа которого на практике признана неудовлетворительной, считается не выполнившим учебный план данного семестра.</w:t>
      </w:r>
      <w:proofErr w:type="gramEnd"/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4B3E4E">
        <w:rPr>
          <w:color w:val="auto"/>
          <w:sz w:val="24"/>
        </w:rPr>
        <w:t>Нарушением дисциплины и невыполнением учебного плана считается несвоевременная сдача обучающимся документации по практике. К таким обучающимся применяются меры: не допускаются к сессии, посещению занятий, отчисляются из института.</w:t>
      </w:r>
    </w:p>
    <w:p w:rsidR="00091C4B" w:rsidRPr="004B3E4E" w:rsidRDefault="00091C4B" w:rsidP="00354662">
      <w:pPr>
        <w:pStyle w:val="22"/>
        <w:shd w:val="clear" w:color="auto" w:fill="auto"/>
        <w:spacing w:before="0" w:line="240" w:lineRule="auto"/>
        <w:ind w:firstLine="54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Обучающиеся, не выполнившие программу практики, получившие отрицательный отзыв о работе или неудовлетворительную оценку при защите отчета, отчисляются из Университета за академическую неуспеваемость. По решению декана факультета </w:t>
      </w:r>
      <w:proofErr w:type="gramStart"/>
      <w:r w:rsidRPr="004B3E4E">
        <w:rPr>
          <w:color w:val="auto"/>
          <w:sz w:val="24"/>
        </w:rPr>
        <w:t>обучающимся</w:t>
      </w:r>
      <w:proofErr w:type="gramEnd"/>
      <w:r w:rsidRPr="004B3E4E">
        <w:rPr>
          <w:color w:val="auto"/>
          <w:sz w:val="24"/>
        </w:rPr>
        <w:t xml:space="preserve"> может назначаться повторное прохождение практики в рамках регламента учебной деятельности. В случае уважительной причины обучающиеся, не получившие </w:t>
      </w:r>
      <w:r w:rsidR="00FD71F0" w:rsidRPr="004B3E4E">
        <w:rPr>
          <w:color w:val="auto"/>
          <w:sz w:val="24"/>
        </w:rPr>
        <w:t xml:space="preserve">дифференцированный </w:t>
      </w:r>
      <w:r w:rsidRPr="004B3E4E">
        <w:rPr>
          <w:color w:val="auto"/>
          <w:sz w:val="24"/>
        </w:rPr>
        <w:t>зачет по практике, направляются на повторное прохождение практики.</w:t>
      </w:r>
    </w:p>
    <w:p w:rsidR="007070DA" w:rsidRPr="004B3E4E" w:rsidRDefault="007070DA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7070DA" w:rsidRPr="004B3E4E" w:rsidRDefault="007070DA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rPr>
          <w:color w:val="auto"/>
          <w:sz w:val="24"/>
          <w:szCs w:val="24"/>
        </w:rPr>
      </w:pPr>
    </w:p>
    <w:p w:rsidR="00393E1D" w:rsidRPr="004B3E4E" w:rsidRDefault="00754441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t>7. Научно-исследовательские и научно-производственные технологии, используемые на практике</w:t>
      </w:r>
    </w:p>
    <w:p w:rsidR="00393E1D" w:rsidRPr="004B3E4E" w:rsidRDefault="00393E1D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754441" w:rsidRPr="004B3E4E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В процессе прохождения </w:t>
      </w:r>
      <w:r w:rsidR="00BF1D92" w:rsidRPr="004B3E4E">
        <w:rPr>
          <w:rFonts w:ascii="Times New Roman" w:hAnsi="Times New Roman" w:cs="Times New Roman"/>
          <w:color w:val="auto"/>
        </w:rPr>
        <w:t>производственной</w:t>
      </w:r>
      <w:r w:rsidRPr="004B3E4E">
        <w:rPr>
          <w:rFonts w:ascii="Times New Roman" w:hAnsi="Times New Roman" w:cs="Times New Roman"/>
          <w:color w:val="auto"/>
        </w:rPr>
        <w:t xml:space="preserve"> практики должны применяться образовательные, научно-исследовательские и научно-производственные технологии.</w:t>
      </w:r>
    </w:p>
    <w:p w:rsidR="00754441" w:rsidRPr="004B3E4E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i/>
          <w:color w:val="auto"/>
        </w:rPr>
        <w:t>Образовательные технологии</w:t>
      </w:r>
      <w:r w:rsidRPr="004B3E4E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инструктаж по технике безопасности;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lastRenderedPageBreak/>
        <w:t>экскурсия по организации;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первичный инструктаж на рабочем месте;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наглядно-информационные технологии (материалы выставок, стенды, плакаты, альбомы и др.);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использование библиотечного фонда;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организационно-информационные технологии (присутствие на собраниях, совещаниях, </w:t>
      </w:r>
      <w:r w:rsidR="00AE5898" w:rsidRPr="004B3E4E">
        <w:rPr>
          <w:rFonts w:ascii="Times New Roman" w:hAnsi="Times New Roman" w:cs="Times New Roman"/>
          <w:color w:val="auto"/>
        </w:rPr>
        <w:t>«</w:t>
      </w:r>
      <w:r w:rsidRPr="004B3E4E">
        <w:rPr>
          <w:rFonts w:ascii="Times New Roman" w:hAnsi="Times New Roman" w:cs="Times New Roman"/>
          <w:color w:val="auto"/>
        </w:rPr>
        <w:t>планерках</w:t>
      </w:r>
      <w:r w:rsidR="00AE5898" w:rsidRPr="004B3E4E">
        <w:rPr>
          <w:rFonts w:ascii="Times New Roman" w:hAnsi="Times New Roman" w:cs="Times New Roman"/>
          <w:color w:val="auto"/>
        </w:rPr>
        <w:t>»</w:t>
      </w:r>
      <w:r w:rsidRPr="004B3E4E">
        <w:rPr>
          <w:rFonts w:ascii="Times New Roman" w:hAnsi="Times New Roman" w:cs="Times New Roman"/>
          <w:color w:val="auto"/>
        </w:rPr>
        <w:t xml:space="preserve">, нарядах и т.п.);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вербально-коммуникационные технологии (интервью, беседы с руководителями, специалистами, работниками массовых профессий предприятия (учреждения, жителями населенных пунктов));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наставничество (работа в период практики в качестве ученика опытного специалиста);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информационно-консультационные технологии (консультации ведущих специалистов);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информационно-коммуникационные технологии (информация </w:t>
      </w:r>
      <w:proofErr w:type="gramStart"/>
      <w:r w:rsidRPr="004B3E4E">
        <w:rPr>
          <w:rFonts w:ascii="Times New Roman" w:hAnsi="Times New Roman" w:cs="Times New Roman"/>
          <w:color w:val="auto"/>
        </w:rPr>
        <w:t>из</w:t>
      </w:r>
      <w:proofErr w:type="gramEnd"/>
      <w:r w:rsidRPr="004B3E4E">
        <w:rPr>
          <w:rFonts w:ascii="Times New Roman" w:hAnsi="Times New Roman" w:cs="Times New Roman"/>
          <w:color w:val="auto"/>
        </w:rPr>
        <w:t xml:space="preserve"> Интернет, </w:t>
      </w:r>
      <w:proofErr w:type="spellStart"/>
      <w:r w:rsidRPr="004B3E4E">
        <w:rPr>
          <w:rFonts w:ascii="Times New Roman" w:hAnsi="Times New Roman" w:cs="Times New Roman"/>
          <w:color w:val="auto"/>
        </w:rPr>
        <w:t>email</w:t>
      </w:r>
      <w:proofErr w:type="spellEnd"/>
      <w:r w:rsidRPr="004B3E4E">
        <w:rPr>
          <w:rFonts w:ascii="Times New Roman" w:hAnsi="Times New Roman" w:cs="Times New Roman"/>
          <w:color w:val="auto"/>
        </w:rPr>
        <w:t xml:space="preserve"> и т.п.);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информационные материалы радио и телевидения;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аудио- и видеоматериалы;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работу в библиотеке (уточнение содержания учебных и научных проблем, профессиональных и научных терминов, экономических и статистических показателей);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изучение содержания государственных стандартов по оформлению отчетов о научно-исследовательской работе и т.п.</w:t>
      </w:r>
    </w:p>
    <w:p w:rsidR="00754441" w:rsidRPr="004B3E4E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i/>
          <w:color w:val="auto"/>
        </w:rPr>
        <w:t>Научно-производственные технологии</w:t>
      </w:r>
      <w:r w:rsidRPr="004B3E4E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инновационные технологии, используемые в организации, изучаемые и анализируемые </w:t>
      </w:r>
      <w:proofErr w:type="gramStart"/>
      <w:r w:rsidR="00D66AC0" w:rsidRPr="004B3E4E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4B3E4E">
        <w:rPr>
          <w:rFonts w:ascii="Times New Roman" w:hAnsi="Times New Roman" w:cs="Times New Roman"/>
          <w:color w:val="auto"/>
        </w:rPr>
        <w:t xml:space="preserve"> в ходе практики;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эффективные традиционные технологии, используемые в организации, изучаемые и анализируемые </w:t>
      </w:r>
      <w:proofErr w:type="gramStart"/>
      <w:r w:rsidR="00D66AC0" w:rsidRPr="004B3E4E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4B3E4E">
        <w:rPr>
          <w:rFonts w:ascii="Times New Roman" w:hAnsi="Times New Roman" w:cs="Times New Roman"/>
          <w:color w:val="auto"/>
        </w:rPr>
        <w:t xml:space="preserve"> в ходе практики;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консультации ведущих специалистов по использованию научно-технических достижений.</w:t>
      </w:r>
    </w:p>
    <w:p w:rsidR="00754441" w:rsidRPr="004B3E4E" w:rsidRDefault="00754441" w:rsidP="003546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i/>
          <w:color w:val="auto"/>
        </w:rPr>
        <w:t>Научно-исследовательские технологии</w:t>
      </w:r>
      <w:r w:rsidRPr="004B3E4E">
        <w:rPr>
          <w:rFonts w:ascii="Times New Roman" w:hAnsi="Times New Roman" w:cs="Times New Roman"/>
          <w:color w:val="auto"/>
        </w:rPr>
        <w:t xml:space="preserve"> при прохождении практики могут включать в себя: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определение проблемы, объекта и предмета исследования, постановку исследовательской задачи;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разработку инструментария исследования;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наблюдения, измерения, фиксация результатов;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сбор, обработка, анализ и предварительную систематизацию фактического и литературного материала;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использование информационно-аналитических компьютерных программ и технологий;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прогноз развития ситуации (функционирования объекта исследования);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обобщение полученных результатов; </w:t>
      </w:r>
    </w:p>
    <w:p w:rsidR="00754441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формулирование выводов и предложений по общей части программы практики; </w:t>
      </w:r>
    </w:p>
    <w:p w:rsidR="00393E1D" w:rsidRPr="004B3E4E" w:rsidRDefault="00754441" w:rsidP="00354662">
      <w:pPr>
        <w:pStyle w:val="af2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экспертизу результатов практики (предоставление материалов дневника и отчета о практике; оформление отчета о практике).</w:t>
      </w:r>
    </w:p>
    <w:p w:rsidR="0053419D" w:rsidRPr="004B3E4E" w:rsidRDefault="0053419D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754441" w:rsidRPr="004B3E4E" w:rsidRDefault="00754441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754441" w:rsidRPr="004B3E4E" w:rsidRDefault="00354662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t>8</w:t>
      </w:r>
      <w:r w:rsidR="000505A2" w:rsidRPr="004B3E4E">
        <w:rPr>
          <w:b/>
          <w:color w:val="auto"/>
          <w:sz w:val="24"/>
          <w:szCs w:val="24"/>
        </w:rPr>
        <w:t>.</w:t>
      </w:r>
      <w:r w:rsidR="005C013D" w:rsidRPr="004B3E4E">
        <w:rPr>
          <w:b/>
          <w:color w:val="auto"/>
          <w:sz w:val="24"/>
          <w:szCs w:val="24"/>
        </w:rPr>
        <w:t xml:space="preserve"> </w:t>
      </w:r>
      <w:r w:rsidR="000505A2" w:rsidRPr="004B3E4E">
        <w:rPr>
          <w:b/>
          <w:color w:val="auto"/>
          <w:sz w:val="24"/>
          <w:szCs w:val="24"/>
        </w:rPr>
        <w:t>Формы промежуточной аттестации по итогам практики</w:t>
      </w:r>
    </w:p>
    <w:p w:rsidR="00754441" w:rsidRPr="004B3E4E" w:rsidRDefault="00754441" w:rsidP="00354662">
      <w:pPr>
        <w:pStyle w:val="22"/>
        <w:shd w:val="clear" w:color="auto" w:fill="auto"/>
        <w:tabs>
          <w:tab w:val="left" w:pos="3069"/>
        </w:tabs>
        <w:spacing w:before="0" w:line="240" w:lineRule="auto"/>
        <w:ind w:left="567" w:firstLine="0"/>
        <w:rPr>
          <w:color w:val="auto"/>
          <w:sz w:val="24"/>
          <w:szCs w:val="24"/>
        </w:rPr>
      </w:pPr>
    </w:p>
    <w:p w:rsidR="002F4216" w:rsidRPr="004B3E4E" w:rsidRDefault="002C4AB2" w:rsidP="00354662">
      <w:pPr>
        <w:pStyle w:val="30"/>
        <w:shd w:val="clear" w:color="auto" w:fill="auto"/>
        <w:tabs>
          <w:tab w:val="left" w:pos="2110"/>
        </w:tabs>
        <w:spacing w:before="0" w:after="0" w:line="240" w:lineRule="auto"/>
        <w:ind w:firstLine="0"/>
        <w:rPr>
          <w:i/>
          <w:color w:val="auto"/>
          <w:sz w:val="24"/>
        </w:rPr>
      </w:pPr>
      <w:r w:rsidRPr="004B3E4E">
        <w:rPr>
          <w:i/>
          <w:color w:val="auto"/>
          <w:sz w:val="24"/>
        </w:rPr>
        <w:t>Содержание и оформление дневника, отчета по практике</w:t>
      </w:r>
    </w:p>
    <w:p w:rsidR="002F4216" w:rsidRPr="004B3E4E" w:rsidRDefault="00EE67C4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Обучающийся </w:t>
      </w:r>
      <w:r w:rsidR="002C4AB2" w:rsidRPr="004B3E4E">
        <w:rPr>
          <w:color w:val="auto"/>
          <w:sz w:val="24"/>
        </w:rPr>
        <w:t xml:space="preserve">при прохождении </w:t>
      </w:r>
      <w:r w:rsidR="00D66AC0" w:rsidRPr="004B3E4E">
        <w:rPr>
          <w:color w:val="auto"/>
          <w:sz w:val="24"/>
        </w:rPr>
        <w:t>производственной</w:t>
      </w:r>
      <w:r w:rsidR="002C4AB2" w:rsidRPr="004B3E4E">
        <w:rPr>
          <w:color w:val="auto"/>
          <w:sz w:val="24"/>
        </w:rPr>
        <w:t xml:space="preserve"> практики обязаны вести дневник по установленной форме.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lastRenderedPageBreak/>
        <w:t xml:space="preserve">В первый день практики в дневник записывается календарный план прохождения практики (в соответствии с содержанием практики и индивидуальным заданием). В дальнейшем в дневник записываются все реально выполняемые </w:t>
      </w:r>
      <w:proofErr w:type="gramStart"/>
      <w:r w:rsidR="00EE67C4" w:rsidRPr="004B3E4E">
        <w:rPr>
          <w:color w:val="auto"/>
          <w:sz w:val="24"/>
        </w:rPr>
        <w:t>обучающимся</w:t>
      </w:r>
      <w:proofErr w:type="gramEnd"/>
      <w:r w:rsidR="00EE67C4" w:rsidRPr="004B3E4E">
        <w:rPr>
          <w:color w:val="auto"/>
          <w:sz w:val="24"/>
        </w:rPr>
        <w:t xml:space="preserve"> </w:t>
      </w:r>
      <w:r w:rsidRPr="004B3E4E">
        <w:rPr>
          <w:color w:val="auto"/>
          <w:sz w:val="24"/>
        </w:rPr>
        <w:t>виды работ. Записи делаются каждый день. В дневнике также отмечаются участие в общественной работе, производственные экскурсии, присутствие на производственных совещаниях, научно-исследовательская работа в период практики.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>Дневник по окончании периода прохождения практики подписывается руководителем от базы практики и сдается в трехдневный срок в деканат факультета вместе с отчетом по практике.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Результаты практики </w:t>
      </w:r>
      <w:proofErr w:type="gramStart"/>
      <w:r w:rsidR="00EE67C4" w:rsidRPr="004B3E4E">
        <w:rPr>
          <w:color w:val="auto"/>
          <w:sz w:val="24"/>
        </w:rPr>
        <w:t>обучающийся</w:t>
      </w:r>
      <w:proofErr w:type="gramEnd"/>
      <w:r w:rsidR="00EE67C4" w:rsidRPr="004B3E4E">
        <w:rPr>
          <w:color w:val="auto"/>
          <w:sz w:val="24"/>
        </w:rPr>
        <w:t xml:space="preserve"> </w:t>
      </w:r>
      <w:r w:rsidRPr="004B3E4E">
        <w:rPr>
          <w:color w:val="auto"/>
          <w:sz w:val="24"/>
        </w:rPr>
        <w:t>обобщает в виде письменного отчета.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proofErr w:type="gramStart"/>
      <w:r w:rsidRPr="004B3E4E">
        <w:rPr>
          <w:color w:val="auto"/>
          <w:sz w:val="24"/>
        </w:rPr>
        <w:t xml:space="preserve">Отчет по практике является основным документом </w:t>
      </w:r>
      <w:r w:rsidR="00EE67C4" w:rsidRPr="004B3E4E">
        <w:rPr>
          <w:color w:val="auto"/>
          <w:sz w:val="24"/>
        </w:rPr>
        <w:t>обучающегося</w:t>
      </w:r>
      <w:r w:rsidRPr="004B3E4E">
        <w:rPr>
          <w:color w:val="auto"/>
          <w:sz w:val="24"/>
        </w:rPr>
        <w:t>, отражающим, выполненную им работу во время практики, полученные им организационные и технические навыки и знания.</w:t>
      </w:r>
      <w:proofErr w:type="gramEnd"/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>Отчет составляется в соответствии с программой практики и включает материалы, отражающие общие сведения о базе предприятия, выполненную работу по изучению организационной структуры управления предприятия, задач и функций различных отделов, динамики основных технико-экономических показателей, перспектив развития предприятия и т.д.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Отчет должен быть оформлен на рабочем месте и полностью завершен к моменту окончания практики. Основой отчета являются самостоятельно выполняемые работы </w:t>
      </w:r>
      <w:r w:rsidR="00EE67C4" w:rsidRPr="004B3E4E">
        <w:rPr>
          <w:color w:val="auto"/>
          <w:sz w:val="24"/>
        </w:rPr>
        <w:t>обучающимся</w:t>
      </w:r>
      <w:r w:rsidRPr="004B3E4E">
        <w:rPr>
          <w:color w:val="auto"/>
          <w:sz w:val="24"/>
        </w:rPr>
        <w:t xml:space="preserve"> в соответствии с программой практики.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>В отчете также описывается методика проведения исследований, отражаются результаты выполнения индивидуального задания, полученного от руководителя. В конце отчета приводятся краткие выводы о результатах практики, предлагаются рекомендации по улучшению эффективности деятельности предприятия.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>Изложение в отчете должно быть сжатым, ясным и сопровождаться цифровыми данными, схемами, графиками и диаграммами. Цифровой материал необходимо оформлять в виде таблиц. Сложные отчетные и плановые формы и расчеты могут быть оформлены как приложения к отчету</w:t>
      </w:r>
      <w:r w:rsidR="00EE67C4" w:rsidRPr="004B3E4E">
        <w:rPr>
          <w:color w:val="auto"/>
          <w:sz w:val="24"/>
        </w:rPr>
        <w:t xml:space="preserve"> </w:t>
      </w:r>
      <w:r w:rsidRPr="004B3E4E">
        <w:rPr>
          <w:color w:val="auto"/>
          <w:sz w:val="24"/>
        </w:rPr>
        <w:t>с обязательной ссылкой на них в тексте.</w:t>
      </w:r>
    </w:p>
    <w:p w:rsidR="002F4216" w:rsidRPr="004B3E4E" w:rsidRDefault="002C4AB2" w:rsidP="00354662">
      <w:pPr>
        <w:pStyle w:val="30"/>
        <w:shd w:val="clear" w:color="auto" w:fill="auto"/>
        <w:spacing w:before="0" w:after="0" w:line="240" w:lineRule="auto"/>
        <w:ind w:firstLine="0"/>
        <w:rPr>
          <w:b w:val="0"/>
          <w:i/>
          <w:color w:val="auto"/>
          <w:sz w:val="24"/>
        </w:rPr>
      </w:pPr>
      <w:r w:rsidRPr="004B3E4E">
        <w:rPr>
          <w:b w:val="0"/>
          <w:i/>
          <w:color w:val="auto"/>
          <w:sz w:val="24"/>
        </w:rPr>
        <w:t>Структура и оформление отчета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left="600" w:firstLine="0"/>
        <w:jc w:val="left"/>
        <w:rPr>
          <w:color w:val="auto"/>
          <w:sz w:val="24"/>
        </w:rPr>
      </w:pPr>
      <w:r w:rsidRPr="004B3E4E">
        <w:rPr>
          <w:color w:val="auto"/>
          <w:sz w:val="24"/>
        </w:rPr>
        <w:t>Материал в отчете представляется в следующей последовательности: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rPr>
          <w:color w:val="auto"/>
          <w:sz w:val="24"/>
        </w:rPr>
      </w:pPr>
      <w:r w:rsidRPr="004B3E4E">
        <w:rPr>
          <w:color w:val="auto"/>
          <w:sz w:val="24"/>
        </w:rPr>
        <w:t>титульный лист;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 w:rsidRPr="004B3E4E">
        <w:rPr>
          <w:color w:val="auto"/>
          <w:sz w:val="24"/>
        </w:rPr>
        <w:t>содержание отчета;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 w:rsidRPr="004B3E4E">
        <w:rPr>
          <w:color w:val="auto"/>
          <w:sz w:val="24"/>
        </w:rPr>
        <w:t>отчет о выполнении программы по отдельным разделам;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tabs>
          <w:tab w:val="left" w:pos="1046"/>
        </w:tabs>
        <w:spacing w:before="0" w:line="240" w:lineRule="auto"/>
        <w:rPr>
          <w:color w:val="auto"/>
          <w:sz w:val="24"/>
        </w:rPr>
      </w:pPr>
      <w:r w:rsidRPr="004B3E4E">
        <w:rPr>
          <w:color w:val="auto"/>
          <w:sz w:val="24"/>
        </w:rPr>
        <w:t>приложения.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4B3E4E">
        <w:rPr>
          <w:color w:val="auto"/>
          <w:sz w:val="24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2F4216" w:rsidRPr="004B3E4E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4B3E4E">
        <w:rPr>
          <w:b w:val="0"/>
          <w:i/>
          <w:color w:val="auto"/>
          <w:sz w:val="24"/>
        </w:rPr>
        <w:t>Введение: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>цель, место, дата начала и продолжительность практики;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>перечень основных работ и заданий, выполняемых в процессе практики.</w:t>
      </w:r>
    </w:p>
    <w:p w:rsidR="002F4216" w:rsidRPr="004B3E4E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4B3E4E">
        <w:rPr>
          <w:b w:val="0"/>
          <w:i/>
          <w:color w:val="auto"/>
          <w:sz w:val="24"/>
        </w:rPr>
        <w:t>Основная часть: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>описание организации работы в процессе практики;</w:t>
      </w:r>
    </w:p>
    <w:p w:rsidR="00316E6F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описание практических задач, решаемых </w:t>
      </w:r>
      <w:proofErr w:type="gramStart"/>
      <w:r w:rsidR="00316E6F" w:rsidRPr="004B3E4E">
        <w:rPr>
          <w:color w:val="auto"/>
          <w:sz w:val="24"/>
        </w:rPr>
        <w:t>обучающимся</w:t>
      </w:r>
      <w:proofErr w:type="gramEnd"/>
      <w:r w:rsidRPr="004B3E4E">
        <w:rPr>
          <w:color w:val="auto"/>
          <w:sz w:val="24"/>
        </w:rPr>
        <w:t xml:space="preserve"> за время прохождения практики; 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>перечень невыполненных заданий и неотработанных запланированных вопросов.</w:t>
      </w:r>
    </w:p>
    <w:p w:rsidR="002F4216" w:rsidRPr="004B3E4E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4B3E4E">
        <w:rPr>
          <w:b w:val="0"/>
          <w:i/>
          <w:color w:val="auto"/>
          <w:sz w:val="24"/>
        </w:rPr>
        <w:t>Заключение: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>необходимо описать навыки и умения, приобретенные за время практики;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>дать предложения по совершенствованию и организации работы предприятия;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t>сделать индивидуальные выводы о практической значимости для себя проведенного вида практики.</w:t>
      </w:r>
    </w:p>
    <w:p w:rsidR="002F4216" w:rsidRPr="004B3E4E" w:rsidRDefault="002C4AB2" w:rsidP="00354662">
      <w:pPr>
        <w:pStyle w:val="30"/>
        <w:shd w:val="clear" w:color="auto" w:fill="auto"/>
        <w:spacing w:before="0" w:after="0" w:line="240" w:lineRule="auto"/>
        <w:ind w:firstLine="0"/>
        <w:jc w:val="left"/>
        <w:rPr>
          <w:b w:val="0"/>
          <w:i/>
          <w:color w:val="auto"/>
          <w:sz w:val="24"/>
        </w:rPr>
      </w:pPr>
      <w:r w:rsidRPr="004B3E4E">
        <w:rPr>
          <w:b w:val="0"/>
          <w:i/>
          <w:color w:val="auto"/>
          <w:sz w:val="24"/>
        </w:rPr>
        <w:t>Приложения:</w:t>
      </w:r>
    </w:p>
    <w:p w:rsidR="002F4216" w:rsidRPr="004B3E4E" w:rsidRDefault="002C4AB2" w:rsidP="00354662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left="567" w:hanging="283"/>
        <w:rPr>
          <w:color w:val="auto"/>
          <w:sz w:val="24"/>
        </w:rPr>
      </w:pPr>
      <w:r w:rsidRPr="004B3E4E">
        <w:rPr>
          <w:color w:val="auto"/>
          <w:sz w:val="24"/>
        </w:rPr>
        <w:lastRenderedPageBreak/>
        <w:t xml:space="preserve">материалы, иллюстрирующие работу </w:t>
      </w:r>
      <w:proofErr w:type="gramStart"/>
      <w:r w:rsidR="00316E6F" w:rsidRPr="004B3E4E">
        <w:rPr>
          <w:color w:val="auto"/>
          <w:sz w:val="24"/>
        </w:rPr>
        <w:t>обучающегося</w:t>
      </w:r>
      <w:proofErr w:type="gramEnd"/>
      <w:r w:rsidR="00316E6F" w:rsidRPr="004B3E4E">
        <w:rPr>
          <w:color w:val="auto"/>
          <w:sz w:val="24"/>
        </w:rPr>
        <w:t xml:space="preserve"> на практике</w:t>
      </w:r>
      <w:r w:rsidRPr="004B3E4E">
        <w:rPr>
          <w:color w:val="auto"/>
          <w:sz w:val="24"/>
        </w:rPr>
        <w:t>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4B3E4E">
        <w:rPr>
          <w:color w:val="auto"/>
          <w:sz w:val="24"/>
        </w:rPr>
        <w:t>Материалы в отчете должны быть изложены последовательно, лаконично, логически связаны. Отчет выполняется на компьютере на одной стороне листа А</w:t>
      </w:r>
      <w:proofErr w:type="gramStart"/>
      <w:r w:rsidRPr="004B3E4E">
        <w:rPr>
          <w:color w:val="auto"/>
          <w:sz w:val="24"/>
        </w:rPr>
        <w:t>4</w:t>
      </w:r>
      <w:proofErr w:type="gramEnd"/>
      <w:r w:rsidRPr="004B3E4E">
        <w:rPr>
          <w:color w:val="auto"/>
          <w:sz w:val="24"/>
        </w:rPr>
        <w:t>. Таблицы и схемы могут быть выполнены на листах иного формата, но должны быть аккуратно сложены по формату А</w:t>
      </w:r>
      <w:proofErr w:type="gramStart"/>
      <w:r w:rsidRPr="004B3E4E">
        <w:rPr>
          <w:color w:val="auto"/>
          <w:sz w:val="24"/>
        </w:rPr>
        <w:t>4</w:t>
      </w:r>
      <w:proofErr w:type="gramEnd"/>
      <w:r w:rsidRPr="004B3E4E">
        <w:rPr>
          <w:color w:val="auto"/>
          <w:sz w:val="24"/>
        </w:rPr>
        <w:t>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Отчет включает две части: </w:t>
      </w:r>
      <w:proofErr w:type="gramStart"/>
      <w:r w:rsidRPr="004B3E4E">
        <w:rPr>
          <w:color w:val="auto"/>
          <w:sz w:val="24"/>
        </w:rPr>
        <w:t>основную</w:t>
      </w:r>
      <w:proofErr w:type="gramEnd"/>
      <w:r w:rsidRPr="004B3E4E">
        <w:rPr>
          <w:color w:val="auto"/>
          <w:sz w:val="24"/>
        </w:rPr>
        <w:t xml:space="preserve"> и приложения. Объем основной части отчета составляет не более 20-30 страниц рукописного текста. Вторая часть представляет собой приложения к отчету и может включать схемы, графики, таблицы, документацию организации и т.д.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Основная часть и приложения к отчету нумеруются сплошной нумерацией. Титульный лист не нумеруется. На следующем листе ставится номер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2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>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На последнем листе </w:t>
      </w:r>
      <w:proofErr w:type="gramStart"/>
      <w:r w:rsidRPr="004B3E4E">
        <w:rPr>
          <w:color w:val="auto"/>
          <w:sz w:val="24"/>
        </w:rPr>
        <w:t>обучающийся</w:t>
      </w:r>
      <w:proofErr w:type="gramEnd"/>
      <w:r w:rsidRPr="004B3E4E">
        <w:rPr>
          <w:color w:val="auto"/>
          <w:sz w:val="24"/>
        </w:rPr>
        <w:t xml:space="preserve"> ставит свою подпись и дату окончания работы над отчетом.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Отчет, страницы которого ненадежно скреплены, в котором </w:t>
      </w:r>
      <w:proofErr w:type="gramStart"/>
      <w:r w:rsidRPr="004B3E4E">
        <w:rPr>
          <w:color w:val="auto"/>
          <w:sz w:val="24"/>
        </w:rPr>
        <w:t>отсутствуют</w:t>
      </w:r>
      <w:proofErr w:type="gramEnd"/>
      <w:r w:rsidRPr="004B3E4E">
        <w:rPr>
          <w:color w:val="auto"/>
          <w:sz w:val="24"/>
        </w:rPr>
        <w:t xml:space="preserve"> подпись </w:t>
      </w:r>
      <w:r w:rsidR="00A81EF2" w:rsidRPr="004B3E4E">
        <w:rPr>
          <w:color w:val="auto"/>
          <w:sz w:val="24"/>
        </w:rPr>
        <w:t>обучающегося</w:t>
      </w:r>
      <w:r w:rsidRPr="004B3E4E">
        <w:rPr>
          <w:color w:val="auto"/>
          <w:sz w:val="24"/>
        </w:rPr>
        <w:t xml:space="preserve"> к защите не допускается.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60"/>
        <w:rPr>
          <w:color w:val="auto"/>
          <w:sz w:val="24"/>
        </w:rPr>
      </w:pPr>
      <w:r w:rsidRPr="004B3E4E">
        <w:rPr>
          <w:color w:val="auto"/>
          <w:sz w:val="24"/>
        </w:rPr>
        <w:t>Титульный лист отчета оформляется по единой форме, представленной в программе практики (Приложение 2). Допускается использование цветных рисунков, схем и диаграмм.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При </w:t>
      </w:r>
      <w:r w:rsidRPr="004B3E4E">
        <w:rPr>
          <w:rStyle w:val="26"/>
          <w:b w:val="0"/>
          <w:i/>
          <w:color w:val="auto"/>
          <w:sz w:val="24"/>
        </w:rPr>
        <w:t>компьютерном наборе</w:t>
      </w:r>
      <w:r w:rsidRPr="004B3E4E">
        <w:rPr>
          <w:rStyle w:val="26"/>
          <w:color w:val="auto"/>
          <w:sz w:val="24"/>
        </w:rPr>
        <w:t xml:space="preserve"> </w:t>
      </w:r>
      <w:r w:rsidRPr="004B3E4E">
        <w:rPr>
          <w:color w:val="auto"/>
          <w:sz w:val="24"/>
        </w:rPr>
        <w:t>основной те</w:t>
      </w:r>
      <w:proofErr w:type="gramStart"/>
      <w:r w:rsidRPr="004B3E4E">
        <w:rPr>
          <w:color w:val="auto"/>
          <w:sz w:val="24"/>
        </w:rPr>
        <w:t>кст сл</w:t>
      </w:r>
      <w:proofErr w:type="gramEnd"/>
      <w:r w:rsidRPr="004B3E4E">
        <w:rPr>
          <w:color w:val="auto"/>
          <w:sz w:val="24"/>
        </w:rPr>
        <w:t xml:space="preserve">едует набирать шрифтом </w:t>
      </w:r>
      <w:r w:rsidRPr="004B3E4E">
        <w:rPr>
          <w:color w:val="auto"/>
          <w:sz w:val="24"/>
          <w:lang w:val="en-US" w:eastAsia="en-US" w:bidi="en-US"/>
        </w:rPr>
        <w:t>Times</w:t>
      </w:r>
      <w:r w:rsidRPr="004B3E4E">
        <w:rPr>
          <w:color w:val="auto"/>
          <w:sz w:val="24"/>
          <w:lang w:eastAsia="en-US" w:bidi="en-US"/>
        </w:rPr>
        <w:t xml:space="preserve"> </w:t>
      </w:r>
      <w:r w:rsidRPr="004B3E4E">
        <w:rPr>
          <w:color w:val="auto"/>
          <w:sz w:val="24"/>
          <w:lang w:val="en-US" w:eastAsia="en-US" w:bidi="en-US"/>
        </w:rPr>
        <w:t>New</w:t>
      </w:r>
      <w:r w:rsidRPr="004B3E4E">
        <w:rPr>
          <w:color w:val="auto"/>
          <w:sz w:val="24"/>
          <w:lang w:eastAsia="en-US" w:bidi="en-US"/>
        </w:rPr>
        <w:t xml:space="preserve"> </w:t>
      </w:r>
      <w:r w:rsidRPr="004B3E4E">
        <w:rPr>
          <w:color w:val="auto"/>
          <w:sz w:val="24"/>
          <w:lang w:val="en-US" w:eastAsia="en-US" w:bidi="en-US"/>
        </w:rPr>
        <w:t>Roman</w:t>
      </w:r>
      <w:r w:rsidRPr="004B3E4E">
        <w:rPr>
          <w:color w:val="auto"/>
          <w:sz w:val="24"/>
          <w:lang w:eastAsia="en-US" w:bidi="en-US"/>
        </w:rPr>
        <w:t xml:space="preserve"> </w:t>
      </w:r>
      <w:r w:rsidRPr="004B3E4E">
        <w:rPr>
          <w:color w:val="auto"/>
          <w:sz w:val="24"/>
        </w:rPr>
        <w:t>с обычным начертанием, размер 14, межстрочный интервал - 1,5. Заголовки 1-го и 2-го уровней следует набирать с полужирным начертанием, заголовки 3-го и 4-го уровней - обычным. Названия рисунков и таблиц рекомендуется набирать 12 шрифтом с полужирным начертанием. Размер абзацного отступа составляет 5 знаков (1,25 см).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Все рисунки, таблицы, формулы нумеруются. Нумерация рисунков, таблиц и формул может быть либо сквозной по всему тексту, например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Таблица 7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, либо по разделам, например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Рис. 2.5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>, что означает рисунок 5 в разделе 2. Номер формулы располагается справа от нее в скобках.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Каждый рисунок должен иметь название, состоящее из слова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Рис.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, номера рисунка с точкой и текстовой части. Название таблицы состоит из слова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Таблица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>, номера таблицы с точкой и текстовой части, которая для таблиц не обязательна. Точки после текстовой части не ставятся. При отсутствии текстовой части точка после номера не ставится.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>Название рисунка располагается под рисунком по центру. Название таблицы располагается над таблицей справа. Все названия должны располагаться без отрыва от соответствующего объекта.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Если рисунок или таблица продолжается на нескольких страницах, каждая, начиная со второй </w:t>
      </w:r>
      <w:proofErr w:type="gramStart"/>
      <w:r w:rsidRPr="004B3E4E">
        <w:rPr>
          <w:color w:val="auto"/>
          <w:sz w:val="24"/>
        </w:rPr>
        <w:t>часть</w:t>
      </w:r>
      <w:proofErr w:type="gramEnd"/>
      <w:r w:rsidRPr="004B3E4E">
        <w:rPr>
          <w:color w:val="auto"/>
          <w:sz w:val="24"/>
        </w:rPr>
        <w:t xml:space="preserve"> снабжается названием вида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Таблица 1.2. Продолжение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. На последней части вместо слова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Продолжение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 рекомендуется записывать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Окончание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>. Заголовочная часть таблицы должны повторяться на каждой странице полностью либо с применением нумерации колонок. В последнем случае колонки нумеруются и на первой странице таблицы.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На каждый рисунок, таблицу и приложение в тексте должна быть ссылка в скобках, например (рис. 3.4) Ссылки на формулы даются при необходимости, номер формулы помещается в скобки, например </w:t>
      </w:r>
      <w:r w:rsidR="00AE5898" w:rsidRPr="004B3E4E">
        <w:rPr>
          <w:color w:val="auto"/>
          <w:sz w:val="24"/>
          <w:lang w:eastAsia="en-US" w:bidi="en-US"/>
        </w:rPr>
        <w:t>«</w:t>
      </w:r>
      <w:r w:rsidRPr="004B3E4E">
        <w:rPr>
          <w:color w:val="auto"/>
          <w:sz w:val="24"/>
          <w:lang w:val="en-US" w:eastAsia="en-US" w:bidi="en-US"/>
        </w:rPr>
        <w:t>Y</w:t>
      </w:r>
      <w:r w:rsidRPr="004B3E4E">
        <w:rPr>
          <w:color w:val="auto"/>
          <w:sz w:val="24"/>
          <w:lang w:eastAsia="en-US" w:bidi="en-US"/>
        </w:rPr>
        <w:t xml:space="preserve"> </w:t>
      </w:r>
      <w:r w:rsidRPr="004B3E4E">
        <w:rPr>
          <w:color w:val="auto"/>
          <w:sz w:val="24"/>
        </w:rPr>
        <w:t>из формулы (3)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>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Приложения идентифицируются номерами или буквами, например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Приложение 1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 или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Приложение</w:t>
      </w:r>
      <w:proofErr w:type="gramStart"/>
      <w:r w:rsidRPr="004B3E4E">
        <w:rPr>
          <w:color w:val="auto"/>
          <w:sz w:val="24"/>
        </w:rPr>
        <w:t xml:space="preserve"> А</w:t>
      </w:r>
      <w:proofErr w:type="gramEnd"/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>. На следующей строке при необходимости помещается название приложения, которое оформляется как заголовок 1-го уровня без нумерации. В раздел</w:t>
      </w:r>
      <w:r w:rsidR="00A81EF2" w:rsidRPr="004B3E4E">
        <w:rPr>
          <w:color w:val="auto"/>
          <w:sz w:val="24"/>
        </w:rPr>
        <w:t>е</w:t>
      </w:r>
      <w:r w:rsidRPr="004B3E4E">
        <w:rPr>
          <w:color w:val="auto"/>
          <w:sz w:val="24"/>
        </w:rPr>
        <w:t xml:space="preserve">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С</w:t>
      </w:r>
      <w:r w:rsidR="00A81EF2" w:rsidRPr="004B3E4E">
        <w:rPr>
          <w:color w:val="auto"/>
          <w:sz w:val="24"/>
        </w:rPr>
        <w:t>одержание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 названия приложений, как правило, не помещают.</w:t>
      </w:r>
    </w:p>
    <w:p w:rsidR="00A81EF2" w:rsidRPr="004B3E4E" w:rsidRDefault="00A81EF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</w:p>
    <w:p w:rsidR="002F4216" w:rsidRPr="004B3E4E" w:rsidRDefault="00BA0CD9" w:rsidP="00354662">
      <w:pPr>
        <w:pStyle w:val="30"/>
        <w:shd w:val="clear" w:color="auto" w:fill="auto"/>
        <w:tabs>
          <w:tab w:val="left" w:pos="1890"/>
        </w:tabs>
        <w:spacing w:before="0" w:after="0" w:line="240" w:lineRule="auto"/>
        <w:ind w:firstLine="0"/>
        <w:rPr>
          <w:i/>
          <w:color w:val="auto"/>
          <w:sz w:val="24"/>
        </w:rPr>
      </w:pPr>
      <w:r w:rsidRPr="004B3E4E">
        <w:rPr>
          <w:i/>
          <w:color w:val="auto"/>
          <w:sz w:val="24"/>
        </w:rPr>
        <w:t xml:space="preserve">Защита и оценка результатов </w:t>
      </w:r>
      <w:r w:rsidR="002C4AB2" w:rsidRPr="004B3E4E">
        <w:rPr>
          <w:i/>
          <w:color w:val="auto"/>
          <w:sz w:val="24"/>
        </w:rPr>
        <w:t>практики</w:t>
      </w:r>
      <w:r w:rsidRPr="004B3E4E">
        <w:rPr>
          <w:i/>
          <w:color w:val="auto"/>
          <w:sz w:val="24"/>
        </w:rPr>
        <w:t xml:space="preserve"> </w:t>
      </w:r>
    </w:p>
    <w:p w:rsidR="00BA0CD9" w:rsidRPr="004B3E4E" w:rsidRDefault="00BA0CD9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proofErr w:type="gramStart"/>
      <w:r w:rsidRPr="004B3E4E">
        <w:rPr>
          <w:color w:val="auto"/>
          <w:sz w:val="24"/>
        </w:rPr>
        <w:t>По окончании практики руководитель практики от организации составляет на обучающегося отзыв характеристику и подписывает ее у руководства организации, заверяет печатью (составная часть Дневника по практике).</w:t>
      </w:r>
      <w:proofErr w:type="gramEnd"/>
    </w:p>
    <w:p w:rsidR="002F4216" w:rsidRPr="004B3E4E" w:rsidRDefault="00BA0CD9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proofErr w:type="gramStart"/>
      <w:r w:rsidRPr="004B3E4E">
        <w:rPr>
          <w:color w:val="auto"/>
          <w:sz w:val="24"/>
        </w:rPr>
        <w:t xml:space="preserve">Все документы, свидетельствующие о прохождении практики обучающимся, должны </w:t>
      </w:r>
      <w:r w:rsidRPr="004B3E4E">
        <w:rPr>
          <w:color w:val="auto"/>
          <w:sz w:val="24"/>
        </w:rPr>
        <w:lastRenderedPageBreak/>
        <w:t>быть аккуратно оформлены и собраны в отдельную папку (</w:t>
      </w:r>
      <w:r w:rsidR="002C4AB2" w:rsidRPr="004B3E4E">
        <w:rPr>
          <w:color w:val="auto"/>
          <w:sz w:val="24"/>
        </w:rPr>
        <w:t xml:space="preserve">отчет, дневник и отзыв на </w:t>
      </w:r>
      <w:r w:rsidR="00422B11" w:rsidRPr="004B3E4E">
        <w:rPr>
          <w:color w:val="auto"/>
          <w:sz w:val="24"/>
        </w:rPr>
        <w:t>обучающегося</w:t>
      </w:r>
      <w:r w:rsidR="002C4AB2" w:rsidRPr="004B3E4E">
        <w:rPr>
          <w:color w:val="auto"/>
          <w:sz w:val="24"/>
        </w:rPr>
        <w:t xml:space="preserve"> от руководителя базы практики</w:t>
      </w:r>
      <w:r w:rsidRPr="004B3E4E">
        <w:rPr>
          <w:color w:val="auto"/>
          <w:sz w:val="24"/>
        </w:rPr>
        <w:t>)</w:t>
      </w:r>
      <w:proofErr w:type="gramEnd"/>
    </w:p>
    <w:p w:rsidR="00BA0CD9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По окончании практики </w:t>
      </w:r>
      <w:proofErr w:type="gramStart"/>
      <w:r w:rsidR="00422B11" w:rsidRPr="004B3E4E">
        <w:rPr>
          <w:color w:val="auto"/>
          <w:sz w:val="24"/>
        </w:rPr>
        <w:t>обучающийся</w:t>
      </w:r>
      <w:proofErr w:type="gramEnd"/>
      <w:r w:rsidRPr="004B3E4E">
        <w:rPr>
          <w:color w:val="auto"/>
          <w:sz w:val="24"/>
        </w:rPr>
        <w:t xml:space="preserve"> защищает </w:t>
      </w:r>
      <w:r w:rsidR="00422B11" w:rsidRPr="004B3E4E">
        <w:rPr>
          <w:color w:val="auto"/>
          <w:sz w:val="24"/>
        </w:rPr>
        <w:t xml:space="preserve">результаты практики, представленные в </w:t>
      </w:r>
      <w:r w:rsidRPr="004B3E4E">
        <w:rPr>
          <w:color w:val="auto"/>
          <w:sz w:val="24"/>
        </w:rPr>
        <w:t>дневник</w:t>
      </w:r>
      <w:r w:rsidR="00422B11" w:rsidRPr="004B3E4E">
        <w:rPr>
          <w:color w:val="auto"/>
          <w:sz w:val="24"/>
        </w:rPr>
        <w:t>е</w:t>
      </w:r>
      <w:r w:rsidRPr="004B3E4E">
        <w:rPr>
          <w:color w:val="auto"/>
          <w:sz w:val="24"/>
        </w:rPr>
        <w:t>, отчет</w:t>
      </w:r>
      <w:r w:rsidR="00422B11" w:rsidRPr="004B3E4E">
        <w:rPr>
          <w:color w:val="auto"/>
          <w:sz w:val="24"/>
        </w:rPr>
        <w:t>е,</w:t>
      </w:r>
      <w:r w:rsidRPr="004B3E4E">
        <w:rPr>
          <w:color w:val="auto"/>
          <w:sz w:val="24"/>
        </w:rPr>
        <w:t xml:space="preserve"> перед руководителем практики от Университета. В защите практики может принять участие </w:t>
      </w:r>
      <w:proofErr w:type="gramStart"/>
      <w:r w:rsidRPr="004B3E4E">
        <w:rPr>
          <w:color w:val="auto"/>
          <w:sz w:val="24"/>
        </w:rPr>
        <w:t>заведующий</w:t>
      </w:r>
      <w:proofErr w:type="gramEnd"/>
      <w:r w:rsidRPr="004B3E4E">
        <w:rPr>
          <w:color w:val="auto"/>
          <w:sz w:val="24"/>
        </w:rPr>
        <w:t xml:space="preserve"> профильной кафедры, декан факультета.</w:t>
      </w:r>
      <w:r w:rsidR="00BA0CD9" w:rsidRPr="004B3E4E">
        <w:rPr>
          <w:color w:val="auto"/>
          <w:sz w:val="24"/>
        </w:rPr>
        <w:t xml:space="preserve"> Руководитель практики от факультета в течение 10 дней обеспечивает организацию ее защиты в форме </w:t>
      </w:r>
      <w:r w:rsidR="00FD71F0" w:rsidRPr="004B3E4E">
        <w:rPr>
          <w:color w:val="auto"/>
          <w:sz w:val="24"/>
        </w:rPr>
        <w:t xml:space="preserve">дифференцированного </w:t>
      </w:r>
      <w:r w:rsidR="00BA0CD9" w:rsidRPr="004B3E4E">
        <w:rPr>
          <w:color w:val="auto"/>
          <w:sz w:val="24"/>
        </w:rPr>
        <w:t xml:space="preserve">зачета. 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При оценке итогов работы </w:t>
      </w:r>
      <w:r w:rsidR="00422B11" w:rsidRPr="004B3E4E">
        <w:rPr>
          <w:color w:val="auto"/>
          <w:sz w:val="24"/>
        </w:rPr>
        <w:t>обучающегося</w:t>
      </w:r>
      <w:r w:rsidRPr="004B3E4E">
        <w:rPr>
          <w:color w:val="auto"/>
          <w:sz w:val="24"/>
        </w:rPr>
        <w:t xml:space="preserve"> на практике учитываются содержание и правильность оформления </w:t>
      </w:r>
      <w:proofErr w:type="gramStart"/>
      <w:r w:rsidR="00422B11" w:rsidRPr="004B3E4E">
        <w:rPr>
          <w:color w:val="auto"/>
          <w:sz w:val="24"/>
        </w:rPr>
        <w:t>обучающимся</w:t>
      </w:r>
      <w:proofErr w:type="gramEnd"/>
      <w:r w:rsidRPr="004B3E4E">
        <w:rPr>
          <w:color w:val="auto"/>
          <w:sz w:val="24"/>
        </w:rPr>
        <w:t xml:space="preserve"> дневника и отчета по практике, отзывы руководителей практики от</w:t>
      </w:r>
      <w:r w:rsidR="00422B11" w:rsidRPr="004B3E4E">
        <w:rPr>
          <w:color w:val="auto"/>
          <w:sz w:val="24"/>
        </w:rPr>
        <w:t xml:space="preserve"> </w:t>
      </w:r>
      <w:r w:rsidRPr="004B3E4E">
        <w:rPr>
          <w:color w:val="auto"/>
          <w:sz w:val="24"/>
        </w:rPr>
        <w:t>организации - места прохождения практики и факультета, качество ответов на вопросы в ходе защиты.</w:t>
      </w:r>
    </w:p>
    <w:p w:rsidR="002F4216" w:rsidRPr="004B3E4E" w:rsidRDefault="002C4AB2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Аттестация обучающегося по итогам прохождения </w:t>
      </w:r>
      <w:r w:rsidR="00BF1D92" w:rsidRPr="004B3E4E">
        <w:rPr>
          <w:color w:val="auto"/>
          <w:sz w:val="24"/>
        </w:rPr>
        <w:t>производственной</w:t>
      </w:r>
      <w:r w:rsidRPr="004B3E4E">
        <w:rPr>
          <w:color w:val="auto"/>
          <w:sz w:val="24"/>
        </w:rPr>
        <w:t xml:space="preserve"> практики проводится только после сдачи документов по практике на кафедру управления и фактической защиты практики.</w:t>
      </w:r>
    </w:p>
    <w:p w:rsidR="00BA0CD9" w:rsidRPr="004B3E4E" w:rsidRDefault="00BA0CD9" w:rsidP="00354662">
      <w:pPr>
        <w:pStyle w:val="22"/>
        <w:shd w:val="clear" w:color="auto" w:fill="auto"/>
        <w:spacing w:before="0" w:line="240" w:lineRule="auto"/>
        <w:ind w:firstLine="500"/>
        <w:rPr>
          <w:color w:val="auto"/>
          <w:sz w:val="24"/>
        </w:rPr>
      </w:pPr>
      <w:r w:rsidRPr="004B3E4E">
        <w:rPr>
          <w:color w:val="auto"/>
          <w:sz w:val="24"/>
        </w:rPr>
        <w:t>При защите практики учитывается объем выполнения программы практики, правильность оформления документов, содержание отзыва-характеристики; правильность ответов на заданные руководителем практики вопросы.</w:t>
      </w:r>
    </w:p>
    <w:p w:rsidR="00BA0CD9" w:rsidRPr="004B3E4E" w:rsidRDefault="00BA0CD9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По итогам защиты практики выставляется оценка </w:t>
      </w:r>
      <w:r w:rsidR="00FD71F0" w:rsidRPr="004B3E4E">
        <w:rPr>
          <w:color w:val="auto"/>
          <w:sz w:val="24"/>
        </w:rPr>
        <w:t xml:space="preserve">по дифференцированному зачету </w:t>
      </w:r>
      <w:r w:rsidR="00AE5898" w:rsidRPr="004B3E4E">
        <w:rPr>
          <w:rStyle w:val="26"/>
          <w:color w:val="auto"/>
          <w:sz w:val="24"/>
        </w:rPr>
        <w:t>«</w:t>
      </w:r>
      <w:r w:rsidR="00BF1D92" w:rsidRPr="004B3E4E">
        <w:rPr>
          <w:rStyle w:val="26"/>
          <w:color w:val="auto"/>
          <w:sz w:val="24"/>
        </w:rPr>
        <w:t>отлично</w:t>
      </w:r>
      <w:r w:rsidR="00AE5898" w:rsidRPr="004B3E4E">
        <w:rPr>
          <w:rStyle w:val="26"/>
          <w:color w:val="auto"/>
          <w:sz w:val="24"/>
        </w:rPr>
        <w:t>»</w:t>
      </w:r>
      <w:r w:rsidR="00BF1D92" w:rsidRPr="004B3E4E">
        <w:rPr>
          <w:rStyle w:val="26"/>
          <w:color w:val="auto"/>
          <w:sz w:val="24"/>
        </w:rPr>
        <w:t>, «хорошо», «удовлетворительно»</w:t>
      </w:r>
      <w:r w:rsidRPr="004B3E4E">
        <w:rPr>
          <w:rStyle w:val="26"/>
          <w:color w:val="auto"/>
          <w:sz w:val="24"/>
        </w:rPr>
        <w:t xml:space="preserve"> </w:t>
      </w:r>
      <w:r w:rsidRPr="004B3E4E">
        <w:rPr>
          <w:color w:val="auto"/>
          <w:sz w:val="24"/>
        </w:rPr>
        <w:t xml:space="preserve">или </w:t>
      </w:r>
      <w:r w:rsidR="00AE5898" w:rsidRPr="004B3E4E">
        <w:rPr>
          <w:rStyle w:val="26"/>
          <w:color w:val="auto"/>
          <w:sz w:val="24"/>
        </w:rPr>
        <w:t>«</w:t>
      </w:r>
      <w:r w:rsidRPr="004B3E4E">
        <w:rPr>
          <w:rStyle w:val="26"/>
          <w:color w:val="auto"/>
          <w:sz w:val="24"/>
        </w:rPr>
        <w:t>не</w:t>
      </w:r>
      <w:r w:rsidR="00BF1D92" w:rsidRPr="004B3E4E">
        <w:rPr>
          <w:rStyle w:val="26"/>
          <w:color w:val="auto"/>
          <w:sz w:val="24"/>
        </w:rPr>
        <w:t>удовлетворительно</w:t>
      </w:r>
      <w:r w:rsidR="00AE5898" w:rsidRPr="004B3E4E">
        <w:rPr>
          <w:rStyle w:val="26"/>
          <w:color w:val="auto"/>
          <w:sz w:val="24"/>
        </w:rPr>
        <w:t>»</w:t>
      </w:r>
      <w:r w:rsidRPr="004B3E4E">
        <w:rPr>
          <w:rStyle w:val="26"/>
          <w:color w:val="auto"/>
          <w:sz w:val="24"/>
        </w:rPr>
        <w:t>.</w:t>
      </w:r>
      <w:r w:rsidRPr="004B3E4E">
        <w:rPr>
          <w:color w:val="auto"/>
          <w:sz w:val="24"/>
        </w:rPr>
        <w:t xml:space="preserve"> Оценка проставляется в ведомость, зачетную книжку обучающегося и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Дневник студента по практике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. Оценку </w:t>
      </w:r>
      <w:r w:rsidR="00FD71F0" w:rsidRPr="004B3E4E">
        <w:rPr>
          <w:color w:val="auto"/>
          <w:sz w:val="24"/>
        </w:rPr>
        <w:t xml:space="preserve">дифференцированного </w:t>
      </w:r>
      <w:r w:rsidRPr="004B3E4E">
        <w:rPr>
          <w:color w:val="auto"/>
          <w:sz w:val="24"/>
        </w:rPr>
        <w:t xml:space="preserve">зачета по практике вносят также в </w:t>
      </w:r>
      <w:r w:rsidR="00AE5898" w:rsidRPr="004B3E4E">
        <w:rPr>
          <w:color w:val="auto"/>
          <w:sz w:val="24"/>
        </w:rPr>
        <w:t>«</w:t>
      </w:r>
      <w:r w:rsidRPr="004B3E4E">
        <w:rPr>
          <w:color w:val="auto"/>
          <w:sz w:val="24"/>
        </w:rPr>
        <w:t>Приложение к диплому бакалавра</w:t>
      </w:r>
      <w:r w:rsidR="00AE5898" w:rsidRPr="004B3E4E">
        <w:rPr>
          <w:color w:val="auto"/>
          <w:sz w:val="24"/>
        </w:rPr>
        <w:t>»</w:t>
      </w:r>
      <w:r w:rsidRPr="004B3E4E">
        <w:rPr>
          <w:color w:val="auto"/>
          <w:sz w:val="24"/>
        </w:rPr>
        <w:t xml:space="preserve">. </w:t>
      </w:r>
    </w:p>
    <w:p w:rsidR="002F4216" w:rsidRPr="004B3E4E" w:rsidRDefault="00FD71F0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Дифференцированный </w:t>
      </w:r>
      <w:r w:rsidR="00BA0CD9" w:rsidRPr="004B3E4E">
        <w:rPr>
          <w:color w:val="auto"/>
          <w:sz w:val="24"/>
        </w:rPr>
        <w:t>Зачет по практике приравнивается к оценке (</w:t>
      </w:r>
      <w:r w:rsidRPr="004B3E4E">
        <w:rPr>
          <w:color w:val="auto"/>
          <w:sz w:val="24"/>
        </w:rPr>
        <w:t>экзамену</w:t>
      </w:r>
      <w:r w:rsidR="00BA0CD9" w:rsidRPr="004B3E4E">
        <w:rPr>
          <w:color w:val="auto"/>
          <w:sz w:val="24"/>
        </w:rPr>
        <w:t xml:space="preserve">) по теоретическому обучению и учитывается при подведении итогов общей успеваемости </w:t>
      </w:r>
      <w:proofErr w:type="gramStart"/>
      <w:r w:rsidR="00BA0CD9" w:rsidRPr="004B3E4E">
        <w:rPr>
          <w:color w:val="auto"/>
          <w:sz w:val="24"/>
        </w:rPr>
        <w:t>обучающегося</w:t>
      </w:r>
      <w:proofErr w:type="gramEnd"/>
      <w:r w:rsidR="00BA0CD9" w:rsidRPr="004B3E4E">
        <w:rPr>
          <w:color w:val="auto"/>
          <w:sz w:val="24"/>
        </w:rPr>
        <w:t>.</w:t>
      </w:r>
      <w:r w:rsidR="00354662" w:rsidRPr="004B3E4E">
        <w:rPr>
          <w:color w:val="auto"/>
          <w:sz w:val="24"/>
        </w:rPr>
        <w:t xml:space="preserve"> </w:t>
      </w:r>
      <w:r w:rsidR="002C4AB2" w:rsidRPr="004B3E4E">
        <w:rPr>
          <w:color w:val="auto"/>
          <w:sz w:val="24"/>
        </w:rPr>
        <w:t xml:space="preserve">Оценка, полученная на </w:t>
      </w:r>
      <w:r w:rsidRPr="004B3E4E">
        <w:rPr>
          <w:color w:val="auto"/>
          <w:sz w:val="24"/>
        </w:rPr>
        <w:t xml:space="preserve">дифференцированном </w:t>
      </w:r>
      <w:r w:rsidR="002C4AB2" w:rsidRPr="004B3E4E">
        <w:rPr>
          <w:color w:val="auto"/>
          <w:sz w:val="24"/>
        </w:rPr>
        <w:t xml:space="preserve">зачете по практике, учитывается при назначении стипендии для </w:t>
      </w:r>
      <w:proofErr w:type="gramStart"/>
      <w:r w:rsidR="00D66AC0" w:rsidRPr="004B3E4E">
        <w:rPr>
          <w:color w:val="auto"/>
          <w:sz w:val="24"/>
        </w:rPr>
        <w:t>обучающихся</w:t>
      </w:r>
      <w:proofErr w:type="gramEnd"/>
      <w:r w:rsidR="00D66AC0" w:rsidRPr="004B3E4E">
        <w:rPr>
          <w:color w:val="auto"/>
          <w:sz w:val="24"/>
        </w:rPr>
        <w:t xml:space="preserve"> на бюджетной форме</w:t>
      </w:r>
      <w:r w:rsidR="002C4AB2" w:rsidRPr="004B3E4E">
        <w:rPr>
          <w:color w:val="auto"/>
          <w:sz w:val="24"/>
        </w:rPr>
        <w:t xml:space="preserve"> обучения.</w:t>
      </w:r>
    </w:p>
    <w:p w:rsidR="002F4216" w:rsidRPr="004B3E4E" w:rsidRDefault="00422B11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4B3E4E">
        <w:rPr>
          <w:color w:val="auto"/>
          <w:sz w:val="24"/>
        </w:rPr>
        <w:t>Обучающиеся</w:t>
      </w:r>
      <w:r w:rsidR="002C4AB2" w:rsidRPr="004B3E4E">
        <w:rPr>
          <w:color w:val="auto"/>
          <w:sz w:val="24"/>
        </w:rPr>
        <w:t xml:space="preserve">, не выполнившие программу практики, получившие отрицательный отзыв о работе или неудовлетворительную оценку при защите отчета, отчисляются из Университета за академическую неуспеваемость. По решению декана факультета </w:t>
      </w:r>
      <w:proofErr w:type="gramStart"/>
      <w:r w:rsidRPr="004B3E4E">
        <w:rPr>
          <w:color w:val="auto"/>
          <w:sz w:val="24"/>
        </w:rPr>
        <w:t>обучающимся</w:t>
      </w:r>
      <w:proofErr w:type="gramEnd"/>
      <w:r w:rsidR="002C4AB2" w:rsidRPr="004B3E4E">
        <w:rPr>
          <w:color w:val="auto"/>
          <w:sz w:val="24"/>
        </w:rPr>
        <w:t xml:space="preserve"> может назначаться повторное прохождение практики в рамках регламента учебной деятельности.</w:t>
      </w:r>
    </w:p>
    <w:p w:rsidR="00422B11" w:rsidRPr="004B3E4E" w:rsidRDefault="002C4AB2" w:rsidP="00354662">
      <w:pPr>
        <w:pStyle w:val="22"/>
        <w:shd w:val="clear" w:color="auto" w:fill="auto"/>
        <w:spacing w:before="0" w:line="240" w:lineRule="auto"/>
        <w:ind w:firstLine="480"/>
        <w:rPr>
          <w:color w:val="auto"/>
          <w:sz w:val="24"/>
        </w:rPr>
      </w:pPr>
      <w:r w:rsidRPr="004B3E4E">
        <w:rPr>
          <w:color w:val="auto"/>
          <w:sz w:val="24"/>
        </w:rPr>
        <w:t xml:space="preserve">В случае уважительной причины </w:t>
      </w:r>
      <w:r w:rsidR="00422B11" w:rsidRPr="004B3E4E">
        <w:rPr>
          <w:color w:val="auto"/>
          <w:sz w:val="24"/>
        </w:rPr>
        <w:t>обучающиеся</w:t>
      </w:r>
      <w:r w:rsidRPr="004B3E4E">
        <w:rPr>
          <w:color w:val="auto"/>
          <w:sz w:val="24"/>
        </w:rPr>
        <w:t xml:space="preserve">, не получившие </w:t>
      </w:r>
      <w:r w:rsidR="00FD71F0" w:rsidRPr="004B3E4E">
        <w:rPr>
          <w:color w:val="auto"/>
          <w:sz w:val="24"/>
        </w:rPr>
        <w:t xml:space="preserve">дифференцированный </w:t>
      </w:r>
      <w:r w:rsidRPr="004B3E4E">
        <w:rPr>
          <w:color w:val="auto"/>
          <w:sz w:val="24"/>
        </w:rPr>
        <w:t>зачет по практике, направляются на повторное прохождение практики.</w:t>
      </w:r>
      <w:r w:rsidR="00422B11" w:rsidRPr="004B3E4E">
        <w:rPr>
          <w:color w:val="auto"/>
          <w:sz w:val="24"/>
        </w:rPr>
        <w:t xml:space="preserve"> </w:t>
      </w:r>
    </w:p>
    <w:p w:rsidR="00422B11" w:rsidRPr="004B3E4E" w:rsidRDefault="00422B11" w:rsidP="00422B11">
      <w:pPr>
        <w:pStyle w:val="30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auto"/>
        </w:rPr>
      </w:pPr>
    </w:p>
    <w:p w:rsidR="007070DA" w:rsidRPr="004B3E4E" w:rsidRDefault="007070DA" w:rsidP="00422B11">
      <w:pPr>
        <w:pStyle w:val="30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auto"/>
        </w:rPr>
      </w:pPr>
    </w:p>
    <w:p w:rsidR="00AE5898" w:rsidRPr="004B3E4E" w:rsidRDefault="00AE5898" w:rsidP="00AE5898">
      <w:pPr>
        <w:pStyle w:val="22"/>
        <w:shd w:val="clear" w:color="auto" w:fill="auto"/>
        <w:tabs>
          <w:tab w:val="left" w:pos="3069"/>
        </w:tabs>
        <w:spacing w:before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t>9.</w:t>
      </w:r>
      <w:r w:rsidR="005C013D" w:rsidRPr="004B3E4E">
        <w:rPr>
          <w:b/>
          <w:color w:val="auto"/>
          <w:sz w:val="24"/>
          <w:szCs w:val="24"/>
        </w:rPr>
        <w:t xml:space="preserve"> </w:t>
      </w:r>
      <w:r w:rsidRPr="004B3E4E">
        <w:rPr>
          <w:b/>
          <w:color w:val="auto"/>
          <w:sz w:val="24"/>
          <w:szCs w:val="24"/>
        </w:rPr>
        <w:t>Учебно-методическое и информационное обеспечение практики</w:t>
      </w:r>
    </w:p>
    <w:p w:rsidR="007070DA" w:rsidRPr="004B3E4E" w:rsidRDefault="007070DA" w:rsidP="00AE5898">
      <w:pPr>
        <w:pStyle w:val="30"/>
        <w:shd w:val="clear" w:color="auto" w:fill="auto"/>
        <w:tabs>
          <w:tab w:val="left" w:pos="3625"/>
        </w:tabs>
        <w:spacing w:before="0" w:after="0" w:line="240" w:lineRule="auto"/>
        <w:ind w:firstLine="0"/>
        <w:rPr>
          <w:color w:val="auto"/>
        </w:rPr>
      </w:pPr>
    </w:p>
    <w:p w:rsidR="00AE5898" w:rsidRPr="004B3E4E" w:rsidRDefault="00E2470C" w:rsidP="00AE5898">
      <w:pPr>
        <w:pStyle w:val="ac"/>
        <w:tabs>
          <w:tab w:val="clear" w:pos="4677"/>
          <w:tab w:val="center" w:pos="1080"/>
        </w:tabs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4B3E4E">
        <w:rPr>
          <w:rFonts w:ascii="Times New Roman" w:hAnsi="Times New Roman" w:cs="Times New Roman"/>
          <w:b/>
          <w:i/>
          <w:color w:val="auto"/>
        </w:rPr>
        <w:t>а</w:t>
      </w:r>
      <w:proofErr w:type="gramStart"/>
      <w:r w:rsidRPr="004B3E4E">
        <w:rPr>
          <w:rFonts w:ascii="Times New Roman" w:hAnsi="Times New Roman" w:cs="Times New Roman"/>
          <w:b/>
          <w:i/>
          <w:color w:val="auto"/>
        </w:rPr>
        <w:t>,б</w:t>
      </w:r>
      <w:proofErr w:type="spellEnd"/>
      <w:proofErr w:type="gramEnd"/>
      <w:r w:rsidR="00AE5898" w:rsidRPr="004B3E4E">
        <w:rPr>
          <w:rFonts w:ascii="Times New Roman" w:hAnsi="Times New Roman" w:cs="Times New Roman"/>
          <w:b/>
          <w:i/>
          <w:color w:val="auto"/>
        </w:rPr>
        <w:t>) Основная и дополнительная литература:</w:t>
      </w:r>
    </w:p>
    <w:p w:rsidR="00AE5898" w:rsidRPr="004B3E4E" w:rsidRDefault="00AE5898" w:rsidP="00AE589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при выполнении задания по практике и формирования отчета по практике используется основная и дополнительная литература, предусмотренная рабочими программами дисциплин, пройденны</w:t>
      </w:r>
      <w:r w:rsidR="00FD71F0" w:rsidRPr="004B3E4E">
        <w:rPr>
          <w:rFonts w:ascii="Times New Roman" w:hAnsi="Times New Roman" w:cs="Times New Roman"/>
          <w:color w:val="auto"/>
        </w:rPr>
        <w:t>х в течение</w:t>
      </w:r>
      <w:r w:rsidRPr="004B3E4E">
        <w:rPr>
          <w:rFonts w:ascii="Times New Roman" w:hAnsi="Times New Roman" w:cs="Times New Roman"/>
          <w:color w:val="auto"/>
        </w:rPr>
        <w:t xml:space="preserve"> первых </w:t>
      </w:r>
      <w:r w:rsidR="0062566B" w:rsidRPr="004B3E4E">
        <w:rPr>
          <w:rFonts w:ascii="Times New Roman" w:hAnsi="Times New Roman" w:cs="Times New Roman"/>
          <w:color w:val="auto"/>
        </w:rPr>
        <w:t>трех</w:t>
      </w:r>
      <w:r w:rsidRPr="004B3E4E">
        <w:rPr>
          <w:rFonts w:ascii="Times New Roman" w:hAnsi="Times New Roman" w:cs="Times New Roman"/>
          <w:color w:val="auto"/>
        </w:rPr>
        <w:t xml:space="preserve"> лет обучения, в рамках которых сформулировано задание по практике: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«Институциональная экономика»,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«Информационные технологии в менеджменте»,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«Методы принятия управленческих решений»,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«Теория менеджмента»,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«Маркетинг»,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«Статистика»,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«Стратегический менеджмент»,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«Макроэкономика»,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«Микроэкономика»,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«Методы финансовых и коммерческих расчетов»,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lastRenderedPageBreak/>
        <w:t xml:space="preserve">«Финансовая математика»,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«Финансовый менеджмент»,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«Психология управления», 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«Экономика и социология труда», </w:t>
      </w:r>
    </w:p>
    <w:p w:rsidR="004C569B" w:rsidRDefault="004C569B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«Корпоративная социальная ответственность»,</w:t>
      </w:r>
    </w:p>
    <w:p w:rsidR="004C569B" w:rsidRDefault="004C569B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«Социологические исследования в менеджменте»,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«Моделирование производственных систем»</w:t>
      </w:r>
      <w:r w:rsidR="00E2470C" w:rsidRPr="004B3E4E">
        <w:rPr>
          <w:rFonts w:ascii="Times New Roman" w:hAnsi="Times New Roman" w:cs="Times New Roman"/>
          <w:color w:val="auto"/>
        </w:rPr>
        <w:t>,</w:t>
      </w:r>
    </w:p>
    <w:p w:rsidR="00E2470C" w:rsidRPr="004B3E4E" w:rsidRDefault="00E2470C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«Учет и анализ»,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«Государственное регулирование экономики»,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«Правоведение»,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«Управление изменениями»,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«Управление проектами»,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«Инвестиционный анализ»,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«Антикризисное управление»,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«Управление затратами»,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«Разработка управленческих решений»,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«Производственный менеджмент»,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«Правовое регулирование предпринимательской деятельности»,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«Налоговые расчеты и оптимизация налогообложения», </w:t>
      </w:r>
    </w:p>
    <w:p w:rsidR="004C569B" w:rsidRDefault="004C569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«Управление качеством»,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«Бюджетирование»,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4B3E4E">
        <w:rPr>
          <w:rFonts w:ascii="Times New Roman" w:hAnsi="Times New Roman" w:cs="Times New Roman"/>
          <w:color w:val="auto"/>
        </w:rPr>
        <w:t>Контроллинг</w:t>
      </w:r>
      <w:proofErr w:type="spellEnd"/>
      <w:r w:rsidRPr="004B3E4E">
        <w:rPr>
          <w:rFonts w:ascii="Times New Roman" w:hAnsi="Times New Roman" w:cs="Times New Roman"/>
          <w:color w:val="auto"/>
        </w:rPr>
        <w:t xml:space="preserve">», </w:t>
      </w:r>
    </w:p>
    <w:p w:rsidR="0062566B" w:rsidRPr="004B3E4E" w:rsidRDefault="0062566B" w:rsidP="0062566B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«Управление рисками»</w:t>
      </w:r>
      <w:r w:rsidR="004C569B">
        <w:rPr>
          <w:rFonts w:ascii="Times New Roman" w:hAnsi="Times New Roman" w:cs="Times New Roman"/>
          <w:color w:val="auto"/>
        </w:rPr>
        <w:t>,</w:t>
      </w:r>
    </w:p>
    <w:p w:rsidR="004C569B" w:rsidRDefault="004C569B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«Рекламное дело»,</w:t>
      </w:r>
    </w:p>
    <w:p w:rsidR="00AE5898" w:rsidRPr="004B3E4E" w:rsidRDefault="00AE5898" w:rsidP="00AE5898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и др.</w:t>
      </w:r>
    </w:p>
    <w:p w:rsidR="00AE5898" w:rsidRPr="004B3E4E" w:rsidRDefault="00AE5898" w:rsidP="00AE5898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AE5898" w:rsidRPr="004B3E4E" w:rsidRDefault="00E2470C" w:rsidP="00AE5898">
      <w:pPr>
        <w:rPr>
          <w:rFonts w:ascii="Times New Roman" w:hAnsi="Times New Roman" w:cs="Times New Roman"/>
          <w:b/>
          <w:i/>
          <w:color w:val="auto"/>
        </w:rPr>
      </w:pPr>
      <w:r w:rsidRPr="004B3E4E">
        <w:rPr>
          <w:rFonts w:ascii="Times New Roman" w:hAnsi="Times New Roman" w:cs="Times New Roman"/>
          <w:b/>
          <w:i/>
          <w:color w:val="auto"/>
        </w:rPr>
        <w:t>в</w:t>
      </w:r>
      <w:r w:rsidR="00AE5898" w:rsidRPr="004B3E4E">
        <w:rPr>
          <w:rFonts w:ascii="Times New Roman" w:hAnsi="Times New Roman" w:cs="Times New Roman"/>
          <w:b/>
          <w:i/>
          <w:color w:val="auto"/>
        </w:rPr>
        <w:t>) программное обеспечение:</w:t>
      </w:r>
    </w:p>
    <w:p w:rsidR="00E2470C" w:rsidRPr="004B3E4E" w:rsidRDefault="00E2470C" w:rsidP="00E2470C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spellStart"/>
      <w:r w:rsidRPr="004B3E4E">
        <w:rPr>
          <w:rFonts w:ascii="Times New Roman" w:hAnsi="Times New Roman" w:cs="Times New Roman"/>
          <w:color w:val="auto"/>
        </w:rPr>
        <w:t>Microsoft</w:t>
      </w:r>
      <w:proofErr w:type="spellEnd"/>
      <w:r w:rsidR="005C013D" w:rsidRPr="004B3E4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B3E4E">
        <w:rPr>
          <w:rFonts w:ascii="Times New Roman" w:hAnsi="Times New Roman" w:cs="Times New Roman"/>
          <w:color w:val="auto"/>
        </w:rPr>
        <w:t>Word</w:t>
      </w:r>
      <w:proofErr w:type="spellEnd"/>
    </w:p>
    <w:p w:rsidR="00E2470C" w:rsidRPr="004B3E4E" w:rsidRDefault="00E2470C" w:rsidP="00E2470C">
      <w:pPr>
        <w:pStyle w:val="af2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  <w:lang w:val="en-US"/>
        </w:rPr>
        <w:t>Microsoft</w:t>
      </w:r>
      <w:r w:rsidR="005C013D" w:rsidRPr="004B3E4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B3E4E">
        <w:rPr>
          <w:rFonts w:ascii="Times New Roman" w:hAnsi="Times New Roman" w:cs="Times New Roman"/>
          <w:color w:val="auto"/>
          <w:lang w:val="en-US"/>
        </w:rPr>
        <w:t>Excel</w:t>
      </w:r>
      <w:r w:rsidRPr="004B3E4E">
        <w:rPr>
          <w:rFonts w:ascii="Times New Roman" w:hAnsi="Times New Roman" w:cs="Times New Roman"/>
          <w:color w:val="auto"/>
        </w:rPr>
        <w:t xml:space="preserve"> </w:t>
      </w:r>
    </w:p>
    <w:p w:rsidR="00AE5898" w:rsidRPr="004B3E4E" w:rsidRDefault="00AE5898" w:rsidP="00E2470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</w:p>
    <w:p w:rsidR="00AE5898" w:rsidRPr="004B3E4E" w:rsidRDefault="00AE5898" w:rsidP="00AE5898">
      <w:pPr>
        <w:rPr>
          <w:rFonts w:ascii="Times New Roman" w:hAnsi="Times New Roman" w:cs="Times New Roman"/>
          <w:b/>
          <w:i/>
          <w:color w:val="auto"/>
        </w:rPr>
      </w:pPr>
      <w:r w:rsidRPr="004B3E4E">
        <w:rPr>
          <w:rFonts w:ascii="Times New Roman" w:hAnsi="Times New Roman" w:cs="Times New Roman"/>
          <w:b/>
          <w:i/>
          <w:color w:val="auto"/>
        </w:rPr>
        <w:t>г) Базы данных, информационно-справочные и поисковые системы:</w:t>
      </w:r>
    </w:p>
    <w:p w:rsidR="00AE5898" w:rsidRPr="004B3E4E" w:rsidRDefault="00AE5898" w:rsidP="00AE5898">
      <w:pPr>
        <w:pStyle w:val="af2"/>
        <w:widowControl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Электронный каталог библиотеки </w:t>
      </w:r>
      <w:proofErr w:type="spellStart"/>
      <w:r w:rsidRPr="004B3E4E">
        <w:rPr>
          <w:rFonts w:ascii="Times New Roman" w:hAnsi="Times New Roman" w:cs="Times New Roman"/>
          <w:color w:val="auto"/>
        </w:rPr>
        <w:t>УлГУ</w:t>
      </w:r>
      <w:proofErr w:type="spellEnd"/>
      <w:r w:rsidRPr="004B3E4E">
        <w:rPr>
          <w:rFonts w:ascii="Times New Roman" w:hAnsi="Times New Roman" w:cs="Times New Roman"/>
          <w:color w:val="auto"/>
        </w:rPr>
        <w:t>.</w:t>
      </w:r>
    </w:p>
    <w:p w:rsidR="00AE5898" w:rsidRPr="004B3E4E" w:rsidRDefault="00AE5898" w:rsidP="00AE5898">
      <w:pPr>
        <w:pStyle w:val="af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>Система ГАРАНТ: электронный периодический справочник [Электронный ресурс]. – Электр</w:t>
      </w:r>
      <w:proofErr w:type="gramStart"/>
      <w:r w:rsidRPr="004B3E4E">
        <w:rPr>
          <w:rFonts w:ascii="Times New Roman" w:hAnsi="Times New Roman" w:cs="Times New Roman"/>
          <w:color w:val="auto"/>
        </w:rPr>
        <w:t>.</w:t>
      </w:r>
      <w:proofErr w:type="gramEnd"/>
      <w:r w:rsidRPr="004B3E4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B3E4E">
        <w:rPr>
          <w:rFonts w:ascii="Times New Roman" w:hAnsi="Times New Roman" w:cs="Times New Roman"/>
          <w:color w:val="auto"/>
        </w:rPr>
        <w:t>д</w:t>
      </w:r>
      <w:proofErr w:type="gramEnd"/>
      <w:r w:rsidRPr="004B3E4E">
        <w:rPr>
          <w:rFonts w:ascii="Times New Roman" w:hAnsi="Times New Roman" w:cs="Times New Roman"/>
          <w:color w:val="auto"/>
        </w:rPr>
        <w:t>ан. (7162 Мб: 473 378 документов). – [</w:t>
      </w:r>
      <w:proofErr w:type="spellStart"/>
      <w:r w:rsidRPr="004B3E4E">
        <w:rPr>
          <w:rFonts w:ascii="Times New Roman" w:hAnsi="Times New Roman" w:cs="Times New Roman"/>
          <w:color w:val="auto"/>
        </w:rPr>
        <w:t>Б.и</w:t>
      </w:r>
      <w:proofErr w:type="spellEnd"/>
      <w:r w:rsidRPr="004B3E4E">
        <w:rPr>
          <w:rFonts w:ascii="Times New Roman" w:hAnsi="Times New Roman" w:cs="Times New Roman"/>
          <w:color w:val="auto"/>
        </w:rPr>
        <w:t xml:space="preserve">., 199 -]. </w:t>
      </w:r>
    </w:p>
    <w:p w:rsidR="00AE5898" w:rsidRPr="004B3E4E" w:rsidRDefault="00AE5898" w:rsidP="00AE5898">
      <w:pPr>
        <w:pStyle w:val="af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auto"/>
        </w:rPr>
      </w:pPr>
      <w:proofErr w:type="spellStart"/>
      <w:r w:rsidRPr="004B3E4E">
        <w:rPr>
          <w:rFonts w:ascii="Times New Roman" w:hAnsi="Times New Roman" w:cs="Times New Roman"/>
          <w:color w:val="auto"/>
          <w:lang w:val="en-US"/>
        </w:rPr>
        <w:t>ConsultantPlus</w:t>
      </w:r>
      <w:proofErr w:type="spellEnd"/>
      <w:r w:rsidRPr="004B3E4E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4B3E4E">
        <w:rPr>
          <w:rFonts w:ascii="Times New Roman" w:hAnsi="Times New Roman" w:cs="Times New Roman"/>
          <w:color w:val="auto"/>
        </w:rPr>
        <w:t>справочно</w:t>
      </w:r>
      <w:proofErr w:type="spellEnd"/>
      <w:r w:rsidRPr="004B3E4E">
        <w:rPr>
          <w:rFonts w:ascii="Times New Roman" w:hAnsi="Times New Roman" w:cs="Times New Roman"/>
          <w:color w:val="auto"/>
        </w:rPr>
        <w:t xml:space="preserve"> - поисковая система [Электронный ресурс]. – Электр</w:t>
      </w:r>
      <w:proofErr w:type="gramStart"/>
      <w:r w:rsidRPr="004B3E4E">
        <w:rPr>
          <w:rFonts w:ascii="Times New Roman" w:hAnsi="Times New Roman" w:cs="Times New Roman"/>
          <w:color w:val="auto"/>
        </w:rPr>
        <w:t>.</w:t>
      </w:r>
      <w:proofErr w:type="gramEnd"/>
      <w:r w:rsidRPr="004B3E4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B3E4E">
        <w:rPr>
          <w:rFonts w:ascii="Times New Roman" w:hAnsi="Times New Roman" w:cs="Times New Roman"/>
          <w:color w:val="auto"/>
        </w:rPr>
        <w:t>д</w:t>
      </w:r>
      <w:proofErr w:type="gramEnd"/>
      <w:r w:rsidRPr="004B3E4E">
        <w:rPr>
          <w:rFonts w:ascii="Times New Roman" w:hAnsi="Times New Roman" w:cs="Times New Roman"/>
          <w:color w:val="auto"/>
        </w:rPr>
        <w:t>ан. (733</w:t>
      </w:r>
      <w:r w:rsidR="005C013D" w:rsidRPr="004B3E4E">
        <w:rPr>
          <w:rFonts w:ascii="Times New Roman" w:hAnsi="Times New Roman" w:cs="Times New Roman"/>
          <w:color w:val="auto"/>
        </w:rPr>
        <w:t xml:space="preserve"> </w:t>
      </w:r>
      <w:r w:rsidRPr="004B3E4E">
        <w:rPr>
          <w:rFonts w:ascii="Times New Roman" w:hAnsi="Times New Roman" w:cs="Times New Roman"/>
          <w:color w:val="auto"/>
        </w:rPr>
        <w:t>861 документов) – [</w:t>
      </w:r>
      <w:proofErr w:type="spellStart"/>
      <w:r w:rsidRPr="004B3E4E">
        <w:rPr>
          <w:rFonts w:ascii="Times New Roman" w:hAnsi="Times New Roman" w:cs="Times New Roman"/>
          <w:color w:val="auto"/>
        </w:rPr>
        <w:t>Б.и</w:t>
      </w:r>
      <w:proofErr w:type="spellEnd"/>
      <w:r w:rsidRPr="004B3E4E">
        <w:rPr>
          <w:rFonts w:ascii="Times New Roman" w:hAnsi="Times New Roman" w:cs="Times New Roman"/>
          <w:color w:val="auto"/>
        </w:rPr>
        <w:t>., 199 -].</w:t>
      </w:r>
    </w:p>
    <w:p w:rsidR="00E2470C" w:rsidRPr="004B3E4E" w:rsidRDefault="00E2470C" w:rsidP="00E2470C">
      <w:pPr>
        <w:tabs>
          <w:tab w:val="left" w:pos="426"/>
        </w:tabs>
        <w:autoSpaceDE w:val="0"/>
        <w:autoSpaceDN w:val="0"/>
        <w:adjustRightInd w:val="0"/>
        <w:ind w:left="66"/>
        <w:rPr>
          <w:rFonts w:ascii="Times New Roman" w:hAnsi="Times New Roman" w:cs="Times New Roman"/>
          <w:color w:val="auto"/>
        </w:rPr>
      </w:pPr>
    </w:p>
    <w:p w:rsidR="00E2470C" w:rsidRPr="004B3E4E" w:rsidRDefault="00E2470C" w:rsidP="00E2470C">
      <w:pPr>
        <w:tabs>
          <w:tab w:val="left" w:pos="426"/>
        </w:tabs>
        <w:autoSpaceDE w:val="0"/>
        <w:autoSpaceDN w:val="0"/>
        <w:adjustRightInd w:val="0"/>
        <w:ind w:left="66"/>
        <w:rPr>
          <w:rFonts w:ascii="Times New Roman" w:hAnsi="Times New Roman" w:cs="Times New Roman"/>
          <w:color w:val="auto"/>
        </w:rPr>
      </w:pPr>
    </w:p>
    <w:p w:rsidR="00E2470C" w:rsidRPr="004B3E4E" w:rsidRDefault="00E2470C" w:rsidP="00E2470C">
      <w:pPr>
        <w:tabs>
          <w:tab w:val="left" w:pos="426"/>
        </w:tabs>
        <w:autoSpaceDE w:val="0"/>
        <w:autoSpaceDN w:val="0"/>
        <w:adjustRightInd w:val="0"/>
        <w:ind w:left="66"/>
        <w:jc w:val="center"/>
        <w:rPr>
          <w:rFonts w:ascii="Times New Roman" w:hAnsi="Times New Roman" w:cs="Times New Roman"/>
          <w:b/>
          <w:color w:val="auto"/>
        </w:rPr>
      </w:pPr>
      <w:r w:rsidRPr="004B3E4E">
        <w:rPr>
          <w:rFonts w:ascii="Times New Roman" w:hAnsi="Times New Roman" w:cs="Times New Roman"/>
          <w:b/>
          <w:color w:val="auto"/>
        </w:rPr>
        <w:t>10. Материально-техническое обеспечение практики</w:t>
      </w:r>
    </w:p>
    <w:p w:rsidR="00AE5898" w:rsidRPr="004B3E4E" w:rsidRDefault="00AE5898" w:rsidP="00AE5898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E2470C" w:rsidRPr="004B3E4E" w:rsidRDefault="00E2470C" w:rsidP="00AE589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4B3E4E">
        <w:rPr>
          <w:rFonts w:ascii="Times New Roman" w:hAnsi="Times New Roman" w:cs="Times New Roman"/>
          <w:color w:val="auto"/>
        </w:rPr>
        <w:t xml:space="preserve">Для полноценного прохождения практики на предприятии (организации, учреждении) руководство объекта практики может по своему усмотрению предоставлять </w:t>
      </w:r>
      <w:r w:rsidR="00D66AC0" w:rsidRPr="004B3E4E">
        <w:rPr>
          <w:rFonts w:ascii="Times New Roman" w:hAnsi="Times New Roman" w:cs="Times New Roman"/>
          <w:color w:val="auto"/>
        </w:rPr>
        <w:t>обучающемуся</w:t>
      </w:r>
      <w:r w:rsidRPr="004B3E4E">
        <w:rPr>
          <w:rFonts w:ascii="Times New Roman" w:hAnsi="Times New Roman" w:cs="Times New Roman"/>
          <w:color w:val="auto"/>
        </w:rPr>
        <w:t xml:space="preserve"> возможные для использования научно-исследовательское, производственное оборудование, инструментальные и вычислительные комплексы, другое материально-техническое обеспечение.</w:t>
      </w:r>
    </w:p>
    <w:p w:rsidR="00E2470C" w:rsidRPr="004B3E4E" w:rsidRDefault="00E2470C" w:rsidP="00AE589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B3E4E">
        <w:rPr>
          <w:rFonts w:ascii="Times New Roman" w:hAnsi="Times New Roman" w:cs="Times New Roman"/>
          <w:color w:val="auto"/>
        </w:rPr>
        <w:t>Университет представляет обучающемуся компьютерную технику для поиска необходимой информации для выполнения задания практики, сбора и обработки информации, а также составления отчёта о прохождении практика.</w:t>
      </w:r>
      <w:proofErr w:type="gramEnd"/>
    </w:p>
    <w:p w:rsidR="00E2470C" w:rsidRPr="004B3E4E" w:rsidRDefault="00E2470C" w:rsidP="00AE589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</w:p>
    <w:p w:rsidR="002F4216" w:rsidRPr="004B3E4E" w:rsidRDefault="002F4216" w:rsidP="002C4AB2">
      <w:pPr>
        <w:pStyle w:val="22"/>
        <w:shd w:val="clear" w:color="auto" w:fill="auto"/>
        <w:spacing w:before="0" w:line="240" w:lineRule="auto"/>
        <w:ind w:firstLine="480"/>
        <w:rPr>
          <w:color w:val="auto"/>
        </w:rPr>
        <w:sectPr w:rsidR="002F4216" w:rsidRPr="004B3E4E" w:rsidSect="0081537B">
          <w:headerReference w:type="default" r:id="rId8"/>
          <w:footerReference w:type="default" r:id="rId9"/>
          <w:pgSz w:w="11900" w:h="16840"/>
          <w:pgMar w:top="1134" w:right="851" w:bottom="1134" w:left="1418" w:header="0" w:footer="575" w:gutter="0"/>
          <w:pgNumType w:start="1"/>
          <w:cols w:space="720"/>
          <w:noEndnote/>
          <w:docGrid w:linePitch="360"/>
        </w:sectPr>
      </w:pPr>
    </w:p>
    <w:p w:rsidR="002F4216" w:rsidRPr="004B3E4E" w:rsidRDefault="002F4216" w:rsidP="002C4AB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F4216" w:rsidRPr="004B3E4E" w:rsidRDefault="002C4AB2" w:rsidP="002C4AB2">
      <w:pPr>
        <w:pStyle w:val="50"/>
        <w:shd w:val="clear" w:color="auto" w:fill="auto"/>
        <w:spacing w:before="0" w:line="240" w:lineRule="auto"/>
        <w:rPr>
          <w:color w:val="auto"/>
        </w:rPr>
      </w:pPr>
      <w:r w:rsidRPr="004B3E4E">
        <w:rPr>
          <w:color w:val="auto"/>
        </w:rPr>
        <w:t xml:space="preserve">Приложение </w:t>
      </w:r>
      <w:r w:rsidR="004A032E" w:rsidRPr="004B3E4E">
        <w:rPr>
          <w:color w:val="auto"/>
        </w:rPr>
        <w:t>1</w:t>
      </w:r>
    </w:p>
    <w:p w:rsidR="006E1001" w:rsidRPr="004B3E4E" w:rsidRDefault="006E1001" w:rsidP="006E1001">
      <w:pPr>
        <w:pStyle w:val="120"/>
        <w:shd w:val="clear" w:color="auto" w:fill="auto"/>
        <w:spacing w:before="0" w:after="0" w:line="240" w:lineRule="auto"/>
        <w:ind w:firstLine="709"/>
        <w:jc w:val="both"/>
        <w:outlineLvl w:val="9"/>
        <w:rPr>
          <w:color w:val="auto"/>
          <w:sz w:val="24"/>
          <w:szCs w:val="24"/>
        </w:rPr>
      </w:pPr>
      <w:bookmarkStart w:id="0" w:name="bookmark2"/>
    </w:p>
    <w:p w:rsidR="002F4216" w:rsidRPr="004B3E4E" w:rsidRDefault="002C4AB2" w:rsidP="006E1001">
      <w:pPr>
        <w:pStyle w:val="120"/>
        <w:shd w:val="clear" w:color="auto" w:fill="auto"/>
        <w:spacing w:before="0" w:after="0" w:line="240" w:lineRule="auto"/>
        <w:ind w:firstLine="709"/>
        <w:outlineLvl w:val="9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ФОНД ОЦЕНОЧНЫХ СРЕДСТВ</w:t>
      </w:r>
      <w:bookmarkEnd w:id="0"/>
    </w:p>
    <w:p w:rsidR="002F4216" w:rsidRPr="004B3E4E" w:rsidRDefault="002C4AB2" w:rsidP="006E1001">
      <w:pPr>
        <w:pStyle w:val="6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по </w:t>
      </w:r>
      <w:r w:rsidR="00D66AC0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практике </w:t>
      </w:r>
      <w:r w:rsidR="00D66AC0" w:rsidRPr="004B3E4E">
        <w:rPr>
          <w:color w:val="auto"/>
          <w:sz w:val="24"/>
          <w:szCs w:val="24"/>
        </w:rPr>
        <w:t>шестого</w:t>
      </w:r>
      <w:r w:rsidRPr="004B3E4E">
        <w:rPr>
          <w:color w:val="auto"/>
          <w:sz w:val="24"/>
          <w:szCs w:val="24"/>
        </w:rPr>
        <w:t xml:space="preserve"> семестра</w:t>
      </w:r>
    </w:p>
    <w:p w:rsidR="00E111BF" w:rsidRPr="004B3E4E" w:rsidRDefault="00E111BF" w:rsidP="006E1001">
      <w:pPr>
        <w:pStyle w:val="6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2F4216" w:rsidRPr="004B3E4E" w:rsidRDefault="00E111BF" w:rsidP="006E1001">
      <w:pPr>
        <w:pStyle w:val="30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1.</w:t>
      </w:r>
      <w:r w:rsidR="005C013D" w:rsidRPr="004B3E4E">
        <w:rPr>
          <w:color w:val="auto"/>
          <w:sz w:val="24"/>
          <w:szCs w:val="24"/>
        </w:rPr>
        <w:t xml:space="preserve"> </w:t>
      </w:r>
      <w:r w:rsidR="002C4AB2" w:rsidRPr="004B3E4E">
        <w:rPr>
          <w:color w:val="auto"/>
          <w:sz w:val="24"/>
          <w:szCs w:val="24"/>
        </w:rPr>
        <w:t>Перечень компетенций, которые формируются в процессе изучения данной</w:t>
      </w:r>
      <w:r w:rsidRPr="004B3E4E">
        <w:rPr>
          <w:color w:val="auto"/>
          <w:sz w:val="24"/>
          <w:szCs w:val="24"/>
        </w:rPr>
        <w:t xml:space="preserve"> </w:t>
      </w:r>
      <w:r w:rsidR="002C4AB2" w:rsidRPr="004B3E4E">
        <w:rPr>
          <w:color w:val="auto"/>
          <w:sz w:val="24"/>
          <w:szCs w:val="24"/>
        </w:rPr>
        <w:t>дисциплины</w:t>
      </w:r>
    </w:p>
    <w:p w:rsidR="002F4216" w:rsidRPr="004B3E4E" w:rsidRDefault="002C4AB2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Прохождение </w:t>
      </w:r>
      <w:r w:rsidR="004C569B" w:rsidRPr="004B3E4E">
        <w:rPr>
          <w:color w:val="auto"/>
          <w:sz w:val="24"/>
          <w:szCs w:val="24"/>
        </w:rPr>
        <w:t>производственной</w:t>
      </w:r>
      <w:r w:rsidRPr="004B3E4E">
        <w:rPr>
          <w:color w:val="auto"/>
          <w:sz w:val="24"/>
          <w:szCs w:val="24"/>
        </w:rPr>
        <w:t xml:space="preserve"> практики направлено на формирование и развитие следующих компетенций </w:t>
      </w:r>
      <w:r w:rsidR="00E111BF" w:rsidRPr="004B3E4E">
        <w:rPr>
          <w:color w:val="auto"/>
          <w:sz w:val="24"/>
          <w:szCs w:val="24"/>
        </w:rPr>
        <w:t>обучающихся</w:t>
      </w:r>
      <w:r w:rsidRPr="004B3E4E">
        <w:rPr>
          <w:color w:val="auto"/>
          <w:sz w:val="24"/>
          <w:szCs w:val="24"/>
        </w:rPr>
        <w:t>: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ОПК-5 -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ОПК-6 - владением методами принятия решений в управлении операционной (производственной) деятельностью организаций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ПК-1 -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ПК-2 -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ПК-4 -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ПК-5 -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ПК-13 - умением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ПК-14 –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ПК-15 -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ПК-20 - владением навыками подготовки организационных и распорядительных документов, необходимых для создания новых предпринимательских структур</w:t>
      </w:r>
    </w:p>
    <w:p w:rsidR="00D66AC0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</w:p>
    <w:p w:rsidR="002F4216" w:rsidRPr="004B3E4E" w:rsidRDefault="00E111BF" w:rsidP="006E1001">
      <w:pPr>
        <w:pStyle w:val="30"/>
        <w:shd w:val="clear" w:color="auto" w:fill="auto"/>
        <w:tabs>
          <w:tab w:val="left" w:pos="1404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>2.</w:t>
      </w:r>
      <w:r w:rsidR="005C013D" w:rsidRPr="004B3E4E">
        <w:rPr>
          <w:color w:val="auto"/>
          <w:sz w:val="24"/>
          <w:szCs w:val="24"/>
        </w:rPr>
        <w:t xml:space="preserve"> </w:t>
      </w:r>
      <w:r w:rsidR="002C4AB2" w:rsidRPr="004B3E4E">
        <w:rPr>
          <w:color w:val="auto"/>
          <w:sz w:val="24"/>
          <w:szCs w:val="24"/>
        </w:rPr>
        <w:t>Показатели и критерии оценивания, шкала оценивания</w:t>
      </w:r>
    </w:p>
    <w:p w:rsidR="002F4216" w:rsidRPr="004B3E4E" w:rsidRDefault="00D66AC0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Производственная </w:t>
      </w:r>
      <w:r w:rsidR="002C4AB2" w:rsidRPr="004B3E4E">
        <w:rPr>
          <w:color w:val="auto"/>
          <w:sz w:val="24"/>
          <w:szCs w:val="24"/>
        </w:rPr>
        <w:t xml:space="preserve">практика предполагает выставление </w:t>
      </w:r>
      <w:r w:rsidRPr="004B3E4E">
        <w:rPr>
          <w:color w:val="auto"/>
          <w:sz w:val="24"/>
          <w:szCs w:val="24"/>
        </w:rPr>
        <w:t>дифференцированного</w:t>
      </w:r>
      <w:r w:rsidR="00C613F6" w:rsidRPr="004B3E4E">
        <w:rPr>
          <w:color w:val="auto"/>
          <w:sz w:val="24"/>
          <w:szCs w:val="24"/>
        </w:rPr>
        <w:t xml:space="preserve"> </w:t>
      </w:r>
      <w:r w:rsidR="002C4AB2" w:rsidRPr="004B3E4E">
        <w:rPr>
          <w:color w:val="auto"/>
          <w:sz w:val="24"/>
          <w:szCs w:val="24"/>
        </w:rPr>
        <w:t>зачета</w:t>
      </w:r>
      <w:r w:rsidR="00C613F6" w:rsidRPr="004B3E4E">
        <w:rPr>
          <w:color w:val="auto"/>
          <w:sz w:val="24"/>
          <w:szCs w:val="24"/>
        </w:rPr>
        <w:t xml:space="preserve"> («отлично», «хорошо», «удовлетворительно»)</w:t>
      </w:r>
      <w:r w:rsidR="002C4AB2" w:rsidRPr="004B3E4E">
        <w:rPr>
          <w:color w:val="auto"/>
          <w:sz w:val="24"/>
          <w:szCs w:val="24"/>
        </w:rPr>
        <w:t>, в случае успешного выполнения</w:t>
      </w:r>
      <w:r w:rsidR="005C013D" w:rsidRPr="004B3E4E">
        <w:rPr>
          <w:color w:val="auto"/>
          <w:sz w:val="24"/>
          <w:szCs w:val="24"/>
        </w:rPr>
        <w:t xml:space="preserve"> </w:t>
      </w:r>
      <w:r w:rsidR="002C4AB2" w:rsidRPr="004B3E4E">
        <w:rPr>
          <w:color w:val="auto"/>
          <w:sz w:val="24"/>
          <w:szCs w:val="24"/>
        </w:rPr>
        <w:t>критериев оценки, либо незачета</w:t>
      </w:r>
      <w:r w:rsidR="00C613F6" w:rsidRPr="004B3E4E">
        <w:rPr>
          <w:color w:val="auto"/>
          <w:sz w:val="24"/>
          <w:szCs w:val="24"/>
        </w:rPr>
        <w:t xml:space="preserve"> («неудовлетворительно»)</w:t>
      </w:r>
      <w:r w:rsidR="002C4AB2" w:rsidRPr="004B3E4E">
        <w:rPr>
          <w:color w:val="auto"/>
          <w:sz w:val="24"/>
          <w:szCs w:val="24"/>
        </w:rPr>
        <w:t>.</w:t>
      </w:r>
    </w:p>
    <w:p w:rsidR="00E111BF" w:rsidRPr="004B3E4E" w:rsidRDefault="002C4AB2" w:rsidP="006E1001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r w:rsidRPr="004B3E4E">
        <w:rPr>
          <w:color w:val="auto"/>
          <w:sz w:val="24"/>
          <w:szCs w:val="24"/>
        </w:rPr>
        <w:t xml:space="preserve">Критерии оценки при выставлении </w:t>
      </w:r>
      <w:r w:rsidR="00C613F6" w:rsidRPr="004B3E4E">
        <w:rPr>
          <w:color w:val="auto"/>
          <w:sz w:val="24"/>
          <w:szCs w:val="24"/>
        </w:rPr>
        <w:t>дифференцированного з</w:t>
      </w:r>
      <w:r w:rsidRPr="004B3E4E">
        <w:rPr>
          <w:color w:val="auto"/>
          <w:sz w:val="24"/>
          <w:szCs w:val="24"/>
        </w:rPr>
        <w:t>ачета по дисциплине</w:t>
      </w:r>
    </w:p>
    <w:p w:rsidR="00C613F6" w:rsidRPr="004B3E4E" w:rsidRDefault="00C613F6" w:rsidP="006E1001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4B3E4E" w:rsidRPr="004B3E4E" w:rsidTr="00C613F6">
        <w:trPr>
          <w:tblHeader/>
        </w:trPr>
        <w:tc>
          <w:tcPr>
            <w:tcW w:w="1951" w:type="dxa"/>
          </w:tcPr>
          <w:p w:rsidR="00C613F6" w:rsidRPr="004B3E4E" w:rsidRDefault="00C613F6" w:rsidP="00C613F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7796" w:type="dxa"/>
          </w:tcPr>
          <w:p w:rsidR="00C613F6" w:rsidRPr="004B3E4E" w:rsidRDefault="00C613F6" w:rsidP="00C613F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Характеристика</w:t>
            </w:r>
          </w:p>
        </w:tc>
      </w:tr>
      <w:tr w:rsidR="004B3E4E" w:rsidRPr="004B3E4E" w:rsidTr="00C613F6">
        <w:tc>
          <w:tcPr>
            <w:tcW w:w="1951" w:type="dxa"/>
          </w:tcPr>
          <w:p w:rsidR="00C613F6" w:rsidRPr="004B3E4E" w:rsidRDefault="00C613F6" w:rsidP="00C613F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B3E4E">
              <w:rPr>
                <w:b/>
                <w:color w:val="auto"/>
                <w:sz w:val="24"/>
                <w:szCs w:val="24"/>
              </w:rPr>
              <w:t>отлично</w:t>
            </w:r>
          </w:p>
        </w:tc>
        <w:tc>
          <w:tcPr>
            <w:tcW w:w="7796" w:type="dxa"/>
          </w:tcPr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полностью или по большей части выполнил программу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студент имеет собственноручно заполненный дневник, в котором отражены виды работ, выполненные студентом в течение всех дней </w:t>
            </w:r>
            <w:r w:rsidRPr="004B3E4E">
              <w:rPr>
                <w:rFonts w:ascii="Times New Roman" w:hAnsi="Times New Roman" w:cs="Times New Roman"/>
                <w:color w:val="auto"/>
              </w:rPr>
              <w:lastRenderedPageBreak/>
              <w:t>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имеется положительный отзыв от руководителя практики по предприятию;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отчет по производственной практике оформлен согласно всем методическим рекомендациям;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в отчете отражено выполнение всех аспектов индивидуального задания;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при выполнении индивидуальных заданий студент руководствуется актуальными достижениями в соответствующей сфере управленческой деятельности, обоснованно применяет аналитические инструменты с учетом социально-экономических условий и тенденций;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рекомендации студента носят комплексный характер, нетривиальны и дополняются экономическим обоснованием;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продемонстрировать практические умения и навыки работы, освоенные им в соответствии с программой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изложить ключевые понятия о явлениях и процессах, наблюдаемых во время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изложить теоретические основы и обосновать выбор конкретных методов и инструментария для проведения исследования;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убедительно защитил индивидуальный отчёт о самостоятельной работе во время прохождения производственной практики, свободно анализируя деятельность предприятия в целом и его отдельных направлений;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ошибки и неточности отсутствуют.</w:t>
            </w:r>
          </w:p>
        </w:tc>
      </w:tr>
      <w:tr w:rsidR="004B3E4E" w:rsidRPr="004B3E4E" w:rsidTr="00C613F6">
        <w:tc>
          <w:tcPr>
            <w:tcW w:w="1951" w:type="dxa"/>
          </w:tcPr>
          <w:p w:rsidR="00C613F6" w:rsidRPr="004B3E4E" w:rsidRDefault="00C613F6" w:rsidP="00C613F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b/>
                <w:color w:val="auto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7796" w:type="dxa"/>
          </w:tcPr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по большей части выполнил программу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имеет собственноручно заполненный дневник, в котором отражены виды работ, выполненные студентом в течение всех дней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имеется положительный отзыв от руководителя практики по предприятию;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отчет по производственной практике оформлен согласно всем методическим рекомендациям;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в отчете отражено выполнение большинства аспектов индивидуального задания;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при выполнении индивидуальных заданий студент грамотно использует достижения в соответствующей сфере управленческой деятельности, обоснованно применяет аналитические инструменты;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рекомендации студента в целом логично дополняют друг друга, нетривиальны и дополняются, как минимум, здравым логическим обоснованием, не противоречат социально-экономическим условиям и тенденциям;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продемонстрировать большинство практических умений и навыков работы, освоенных им в соответствии с программой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с незначительными ошибками изложить ключевые понятия о явлениях и процессах, наблюдаемых во время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изложить теоретические основы и обосновать выбор конкретного метода для проведения исследования;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 xml:space="preserve">студент защитил индивидуальный отчёт о самостоятельной работе во </w:t>
            </w:r>
            <w:r w:rsidRPr="004B3E4E">
              <w:rPr>
                <w:rFonts w:ascii="Times New Roman" w:hAnsi="Times New Roman" w:cs="Times New Roman"/>
                <w:color w:val="auto"/>
              </w:rPr>
              <w:lastRenderedPageBreak/>
              <w:t>время прохождения производственной практики с некоторыми несущественными замечаниями;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в ответе отсутствуют грубые ошибки и неточности.</w:t>
            </w:r>
          </w:p>
        </w:tc>
      </w:tr>
      <w:tr w:rsidR="004B3E4E" w:rsidRPr="004B3E4E" w:rsidTr="00C613F6">
        <w:tc>
          <w:tcPr>
            <w:tcW w:w="1951" w:type="dxa"/>
          </w:tcPr>
          <w:p w:rsidR="0081537B" w:rsidRPr="004B3E4E" w:rsidRDefault="0081537B" w:rsidP="00C613F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b/>
                <w:color w:val="auto"/>
                <w:sz w:val="24"/>
                <w:szCs w:val="24"/>
              </w:rPr>
              <w:lastRenderedPageBreak/>
              <w:t>у</w:t>
            </w:r>
            <w:r w:rsidR="00C613F6" w:rsidRPr="004B3E4E">
              <w:rPr>
                <w:b/>
                <w:color w:val="auto"/>
                <w:sz w:val="24"/>
                <w:szCs w:val="24"/>
              </w:rPr>
              <w:t>довлетво</w:t>
            </w:r>
            <w:proofErr w:type="spellEnd"/>
            <w:r w:rsidRPr="004B3E4E">
              <w:rPr>
                <w:b/>
                <w:color w:val="auto"/>
                <w:sz w:val="24"/>
                <w:szCs w:val="24"/>
              </w:rPr>
              <w:t>-</w:t>
            </w:r>
          </w:p>
          <w:p w:rsidR="00C613F6" w:rsidRPr="004B3E4E" w:rsidRDefault="00C613F6" w:rsidP="00C613F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b/>
                <w:color w:val="auto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7796" w:type="dxa"/>
          </w:tcPr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более</w:t>
            </w:r>
            <w:proofErr w:type="gramStart"/>
            <w:r w:rsidRPr="004B3E4E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Pr="004B3E4E">
              <w:rPr>
                <w:rFonts w:ascii="Times New Roman" w:hAnsi="Times New Roman" w:cs="Times New Roman"/>
                <w:color w:val="auto"/>
              </w:rPr>
              <w:t xml:space="preserve"> чем наполовину выполнил программу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имеет собственноручно заполненный дневник, в котором отражены не все виды работ, выполненные студентом в течение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имеется в основных моментах положительный отзыв от руководителя практики по предприятию, замечания отсутствуют или незначительны;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отчет по производственной практике оформлен согласно основным методическим рекомендациям;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в отчете отражено выполнение не менее 2/3 индивидуального задания;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при выполнении индивидуальных заданий студент опирается на достижения в соответствующей сфере управленческой деятельности, в состоянии применять основные аналитические инструменты;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рекомендации студента относительно взаимосвязаны, но отчасти носят поверхностный характер; при необходимости студент способен обосновать их на уровне здравого смысла, но не способен привести взвешенную экономическую оценку;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с затруднениями продемонстрировать практические умения и навыки работы, освоенные им в соответствии с программой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с заметными ошибками изложить ключевые понятия о явлениях и процессах, наблюдаемых во время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с существенными ошибками изложить теоретические основы и обосновать выбор конкретного метода для проведения исследования;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защитил индивидуальный отчёт о самостоятельной работе во время прохождения производственной практики, однако к отчёту были замечания;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в своих заключениях и рекомендациях студент способен учитывать лишь самые основные, очевидные социально-экономические тенденции и процессы;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B3E4E">
              <w:rPr>
                <w:rFonts w:ascii="Times New Roman" w:hAnsi="Times New Roman" w:cs="Times New Roman"/>
                <w:color w:val="auto"/>
              </w:rPr>
              <w:t>ответе</w:t>
            </w:r>
            <w:proofErr w:type="gramEnd"/>
            <w:r w:rsidRPr="004B3E4E">
              <w:rPr>
                <w:rFonts w:ascii="Times New Roman" w:hAnsi="Times New Roman" w:cs="Times New Roman"/>
                <w:color w:val="auto"/>
              </w:rPr>
              <w:t xml:space="preserve"> имеются грубые ошибки (не более 2-х) и неточности.</w:t>
            </w:r>
          </w:p>
        </w:tc>
      </w:tr>
      <w:tr w:rsidR="004B3E4E" w:rsidRPr="004B3E4E" w:rsidTr="00C613F6">
        <w:tc>
          <w:tcPr>
            <w:tcW w:w="1951" w:type="dxa"/>
          </w:tcPr>
          <w:p w:rsidR="0081537B" w:rsidRPr="004B3E4E" w:rsidRDefault="0081537B" w:rsidP="0081537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b/>
                <w:color w:val="auto"/>
                <w:sz w:val="24"/>
                <w:szCs w:val="24"/>
              </w:rPr>
              <w:t>неудовлетво</w:t>
            </w:r>
            <w:proofErr w:type="spellEnd"/>
            <w:r w:rsidRPr="004B3E4E">
              <w:rPr>
                <w:b/>
                <w:color w:val="auto"/>
                <w:sz w:val="24"/>
                <w:szCs w:val="24"/>
              </w:rPr>
              <w:t>-</w:t>
            </w:r>
          </w:p>
          <w:p w:rsidR="00C613F6" w:rsidRPr="004B3E4E" w:rsidRDefault="0081537B" w:rsidP="0081537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B3E4E">
              <w:rPr>
                <w:b/>
                <w:color w:val="auto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7796" w:type="dxa"/>
          </w:tcPr>
          <w:p w:rsidR="00C613F6" w:rsidRPr="004B3E4E" w:rsidRDefault="00C613F6" w:rsidP="00C613F6">
            <w:pPr>
              <w:pStyle w:val="af2"/>
              <w:tabs>
                <w:tab w:val="left" w:pos="1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gramStart"/>
            <w:r w:rsidRPr="004B3E4E">
              <w:rPr>
                <w:rFonts w:ascii="Times New Roman" w:hAnsi="Times New Roman" w:cs="Times New Roman"/>
                <w:i/>
                <w:color w:val="auto"/>
              </w:rPr>
              <w:t>Оценка «неудовлетворительно» выставляется, если не выполняются критерии, определенные для оценок «отлично», «хорошо» и «удовлетворительно» и/или:</w:t>
            </w:r>
            <w:proofErr w:type="gramEnd"/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не выполнил программу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имеет собственноручно заполненный с грубыми нарушениями дневник, в котором отражены не все виды работ, выполненные студентом в течение производственной практики, или не имеет полностью заполненного дневника;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имеется отрицательный отзыв от руководителя практики по  предприятию, указание на нарушение трудовой дисциплины и серьезные замечания, или отзыв отсутствует вовсе;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отчет по производственной практике отсутствует или выполнен с грубыми нарушениями методических рекомендаций;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в состоянии провести лишь умозрительный анализ деятельности предприятия или не знаком с основными методами анализа;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lastRenderedPageBreak/>
              <w:t>рекомендации отсутствуют или крайне обобщены, не учитывают специфики деятельности предприятия и внешних условий.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не способен продемонстрировать практические умения и навыки работы, освоенные им в соответствии с программой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способен со значительными ошибками изложить ключевые понятия о явлениях и процессах, наблюдаемых во время производственной практики, или не способен изложить их вовсе;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не способен изложить теоретические основы и обосновать выбор конкретного метода для проведения исследования;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студент не в состоянии защитить индивидуальный отчёт о прохождении производственной практики;</w:t>
            </w:r>
          </w:p>
          <w:p w:rsidR="00C613F6" w:rsidRPr="004B3E4E" w:rsidRDefault="00C613F6" w:rsidP="00C613F6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3E4E">
              <w:rPr>
                <w:rFonts w:ascii="Times New Roman" w:hAnsi="Times New Roman" w:cs="Times New Roman"/>
                <w:color w:val="auto"/>
              </w:rPr>
              <w:t>в ответе при защите имеются грубые ошибки.</w:t>
            </w:r>
          </w:p>
        </w:tc>
      </w:tr>
    </w:tbl>
    <w:p w:rsidR="00C613F6" w:rsidRPr="004B3E4E" w:rsidRDefault="00C613F6" w:rsidP="006E1001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:rsidR="00C613F6" w:rsidRPr="004B3E4E" w:rsidRDefault="00C613F6" w:rsidP="006E1001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:rsidR="00C613F6" w:rsidRPr="004B3E4E" w:rsidRDefault="00C613F6" w:rsidP="006E1001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:rsidR="00C613F6" w:rsidRPr="004B3E4E" w:rsidRDefault="00C613F6" w:rsidP="006E1001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bookmarkStart w:id="1" w:name="_GoBack"/>
      <w:bookmarkEnd w:id="1"/>
    </w:p>
    <w:p w:rsidR="006E1001" w:rsidRPr="004B3E4E" w:rsidRDefault="006E1001" w:rsidP="006E1001">
      <w:pPr>
        <w:pStyle w:val="50"/>
        <w:pageBreakBefore/>
        <w:shd w:val="clear" w:color="auto" w:fill="auto"/>
        <w:spacing w:before="0" w:line="240" w:lineRule="auto"/>
        <w:rPr>
          <w:color w:val="auto"/>
        </w:rPr>
      </w:pPr>
      <w:r w:rsidRPr="004B3E4E">
        <w:rPr>
          <w:color w:val="auto"/>
        </w:rPr>
        <w:lastRenderedPageBreak/>
        <w:t>Приложение 2</w:t>
      </w:r>
    </w:p>
    <w:p w:rsidR="006E1001" w:rsidRPr="004B3E4E" w:rsidRDefault="006E1001" w:rsidP="006E1001">
      <w:pPr>
        <w:pStyle w:val="22"/>
        <w:shd w:val="clear" w:color="auto" w:fill="auto"/>
        <w:spacing w:before="0" w:line="240" w:lineRule="auto"/>
        <w:ind w:right="740" w:firstLine="0"/>
        <w:jc w:val="center"/>
        <w:rPr>
          <w:color w:val="auto"/>
          <w:sz w:val="24"/>
          <w:szCs w:val="24"/>
        </w:rPr>
      </w:pPr>
    </w:p>
    <w:p w:rsidR="006E1001" w:rsidRPr="004B3E4E" w:rsidRDefault="006E1001" w:rsidP="006E1001">
      <w:pPr>
        <w:pStyle w:val="22"/>
        <w:shd w:val="clear" w:color="auto" w:fill="auto"/>
        <w:spacing w:before="0" w:line="240" w:lineRule="auto"/>
        <w:ind w:right="740" w:firstLine="0"/>
        <w:jc w:val="center"/>
        <w:rPr>
          <w:b/>
          <w:color w:val="auto"/>
          <w:sz w:val="24"/>
          <w:szCs w:val="24"/>
        </w:rPr>
      </w:pPr>
      <w:r w:rsidRPr="004B3E4E">
        <w:rPr>
          <w:b/>
          <w:color w:val="auto"/>
          <w:sz w:val="24"/>
          <w:szCs w:val="24"/>
        </w:rPr>
        <w:t>Образец титульного листа</w:t>
      </w:r>
      <w:r w:rsidRPr="004B3E4E">
        <w:rPr>
          <w:b/>
          <w:color w:val="auto"/>
          <w:sz w:val="24"/>
          <w:szCs w:val="24"/>
        </w:rPr>
        <w:br/>
        <w:t xml:space="preserve">«Отчета о прохождении </w:t>
      </w:r>
      <w:r w:rsidR="0081537B" w:rsidRPr="004B3E4E">
        <w:rPr>
          <w:b/>
          <w:color w:val="auto"/>
          <w:sz w:val="24"/>
          <w:szCs w:val="24"/>
        </w:rPr>
        <w:t>производственной</w:t>
      </w:r>
      <w:r w:rsidRPr="004B3E4E">
        <w:rPr>
          <w:b/>
          <w:color w:val="auto"/>
          <w:sz w:val="24"/>
          <w:szCs w:val="24"/>
        </w:rPr>
        <w:t xml:space="preserve"> практики»</w:t>
      </w:r>
    </w:p>
    <w:p w:rsidR="006E1001" w:rsidRPr="004B3E4E" w:rsidRDefault="006E1001" w:rsidP="006E1001">
      <w:pPr>
        <w:pStyle w:val="22"/>
        <w:shd w:val="clear" w:color="auto" w:fill="auto"/>
        <w:spacing w:before="0" w:line="240" w:lineRule="auto"/>
        <w:ind w:right="40" w:firstLine="0"/>
        <w:jc w:val="center"/>
        <w:rPr>
          <w:color w:val="auto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47"/>
      </w:tblGrid>
      <w:tr w:rsidR="006E1001" w:rsidRPr="004B3E4E" w:rsidTr="006E1001">
        <w:tc>
          <w:tcPr>
            <w:tcW w:w="9847" w:type="dxa"/>
          </w:tcPr>
          <w:p w:rsidR="006E1001" w:rsidRPr="004B3E4E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jc w:val="center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Министерство образования и науки РФ</w:t>
            </w: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Pr="004B3E4E">
              <w:rPr>
                <w:color w:val="auto"/>
                <w:sz w:val="24"/>
                <w:szCs w:val="24"/>
              </w:rPr>
              <w:br/>
              <w:t>высшего профессионального образования</w:t>
            </w:r>
            <w:r w:rsidRPr="004B3E4E">
              <w:rPr>
                <w:color w:val="auto"/>
                <w:sz w:val="24"/>
                <w:szCs w:val="24"/>
              </w:rPr>
              <w:br/>
            </w:r>
            <w:r w:rsidRPr="004B3E4E">
              <w:rPr>
                <w:rStyle w:val="411pt"/>
                <w:color w:val="auto"/>
                <w:sz w:val="24"/>
                <w:szCs w:val="24"/>
              </w:rPr>
              <w:t>Ульяновский государственный университет</w:t>
            </w: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Институт Экономики и Бизнеса</w:t>
            </w:r>
            <w:r w:rsidRPr="004B3E4E">
              <w:rPr>
                <w:color w:val="auto"/>
                <w:sz w:val="24"/>
                <w:szCs w:val="24"/>
              </w:rPr>
              <w:br/>
              <w:t>Факультет управления</w:t>
            </w:r>
            <w:r w:rsidRPr="004B3E4E">
              <w:rPr>
                <w:color w:val="auto"/>
                <w:sz w:val="24"/>
                <w:szCs w:val="24"/>
              </w:rPr>
              <w:br/>
            </w:r>
            <w:r w:rsidRPr="004B3E4E">
              <w:rPr>
                <w:rStyle w:val="411pt"/>
                <w:color w:val="auto"/>
                <w:sz w:val="24"/>
                <w:szCs w:val="24"/>
              </w:rPr>
              <w:t>Кафедра управления</w:t>
            </w:r>
          </w:p>
          <w:p w:rsidR="006E1001" w:rsidRPr="004B3E4E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color w:val="auto"/>
                <w:sz w:val="28"/>
                <w:szCs w:val="24"/>
              </w:rPr>
            </w:pPr>
            <w:r w:rsidRPr="004B3E4E">
              <w:rPr>
                <w:color w:val="auto"/>
                <w:sz w:val="28"/>
                <w:szCs w:val="24"/>
              </w:rPr>
              <w:t>ОТЧЕТ</w:t>
            </w:r>
          </w:p>
          <w:p w:rsidR="006E1001" w:rsidRPr="004B3E4E" w:rsidRDefault="006E1001" w:rsidP="006E1001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color w:val="auto"/>
                <w:szCs w:val="24"/>
              </w:rPr>
            </w:pPr>
            <w:r w:rsidRPr="004B3E4E">
              <w:rPr>
                <w:color w:val="auto"/>
                <w:szCs w:val="24"/>
              </w:rPr>
              <w:t xml:space="preserve">о прохождении </w:t>
            </w:r>
            <w:r w:rsidR="0081537B" w:rsidRPr="004B3E4E">
              <w:rPr>
                <w:color w:val="auto"/>
                <w:szCs w:val="24"/>
              </w:rPr>
              <w:t>производственной</w:t>
            </w:r>
            <w:r w:rsidRPr="004B3E4E">
              <w:rPr>
                <w:color w:val="auto"/>
                <w:szCs w:val="24"/>
              </w:rPr>
              <w:t xml:space="preserve"> практики</w:t>
            </w: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rStyle w:val="411pt0"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color w:val="auto"/>
                <w:sz w:val="24"/>
                <w:szCs w:val="24"/>
              </w:rPr>
            </w:pPr>
            <w:r w:rsidRPr="004B3E4E">
              <w:rPr>
                <w:rStyle w:val="411pt0"/>
                <w:color w:val="auto"/>
                <w:sz w:val="24"/>
                <w:szCs w:val="24"/>
              </w:rPr>
              <w:t>Выполнил:</w:t>
            </w:r>
            <w:r w:rsidRPr="004B3E4E">
              <w:rPr>
                <w:rStyle w:val="411pt1"/>
                <w:color w:val="auto"/>
                <w:sz w:val="24"/>
                <w:szCs w:val="24"/>
              </w:rPr>
              <w:t xml:space="preserve"> </w:t>
            </w:r>
            <w:r w:rsidRPr="004B3E4E">
              <w:rPr>
                <w:color w:val="auto"/>
                <w:sz w:val="24"/>
                <w:szCs w:val="24"/>
              </w:rPr>
              <w:t>студент группы М-О-1_/_</w:t>
            </w:r>
          </w:p>
          <w:p w:rsidR="006E1001" w:rsidRPr="004B3E4E" w:rsidRDefault="006E1001" w:rsidP="006E1001">
            <w:pPr>
              <w:pStyle w:val="22"/>
              <w:shd w:val="clear" w:color="auto" w:fill="auto"/>
              <w:spacing w:before="0" w:line="240" w:lineRule="auto"/>
              <w:ind w:left="3900" w:firstLine="0"/>
              <w:jc w:val="left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Косарев Александр Петрович</w:t>
            </w:r>
          </w:p>
          <w:p w:rsidR="006E1001" w:rsidRPr="004B3E4E" w:rsidRDefault="006E1001" w:rsidP="006E1001">
            <w:pPr>
              <w:pStyle w:val="30"/>
              <w:shd w:val="clear" w:color="auto" w:fill="auto"/>
              <w:spacing w:before="0" w:after="0" w:line="240" w:lineRule="auto"/>
              <w:ind w:left="3900" w:firstLine="0"/>
              <w:jc w:val="left"/>
              <w:rPr>
                <w:rStyle w:val="31"/>
                <w:b/>
                <w:bCs/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30"/>
              <w:shd w:val="clear" w:color="auto" w:fill="auto"/>
              <w:spacing w:before="0" w:after="0" w:line="240" w:lineRule="auto"/>
              <w:ind w:left="3900" w:firstLine="0"/>
              <w:jc w:val="left"/>
              <w:rPr>
                <w:color w:val="auto"/>
                <w:sz w:val="24"/>
                <w:szCs w:val="24"/>
              </w:rPr>
            </w:pPr>
            <w:r w:rsidRPr="004B3E4E">
              <w:rPr>
                <w:rStyle w:val="31"/>
                <w:b/>
                <w:bCs/>
                <w:color w:val="auto"/>
                <w:sz w:val="24"/>
                <w:szCs w:val="24"/>
              </w:rPr>
              <w:t xml:space="preserve">Руководитель практики от </w:t>
            </w:r>
            <w:proofErr w:type="spellStart"/>
            <w:r w:rsidRPr="004B3E4E">
              <w:rPr>
                <w:rStyle w:val="310pt"/>
                <w:color w:val="auto"/>
                <w:sz w:val="24"/>
                <w:szCs w:val="24"/>
              </w:rPr>
              <w:t>УлГУ</w:t>
            </w:r>
            <w:proofErr w:type="spellEnd"/>
            <w:r w:rsidRPr="004B3E4E">
              <w:rPr>
                <w:rStyle w:val="310pt"/>
                <w:color w:val="auto"/>
                <w:sz w:val="24"/>
                <w:szCs w:val="24"/>
              </w:rPr>
              <w:t>:</w:t>
            </w: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3900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к.э.н., доцент Афанасьев Андрей Иванович</w:t>
            </w: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ind w:left="4240"/>
              <w:rPr>
                <w:color w:val="auto"/>
                <w:sz w:val="24"/>
                <w:szCs w:val="24"/>
              </w:rPr>
            </w:pPr>
          </w:p>
          <w:p w:rsidR="006E1001" w:rsidRPr="004B3E4E" w:rsidRDefault="006E1001" w:rsidP="006E1001">
            <w:pPr>
              <w:pStyle w:val="4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B3E4E">
              <w:rPr>
                <w:color w:val="auto"/>
                <w:sz w:val="24"/>
                <w:szCs w:val="24"/>
              </w:rPr>
              <w:t>Ульяновск, 201_</w:t>
            </w:r>
          </w:p>
          <w:p w:rsidR="006E1001" w:rsidRPr="004B3E4E" w:rsidRDefault="006E1001" w:rsidP="006E1001">
            <w:pPr>
              <w:pStyle w:val="22"/>
              <w:shd w:val="clear" w:color="auto" w:fill="auto"/>
              <w:spacing w:before="0" w:line="240" w:lineRule="auto"/>
              <w:ind w:right="40" w:firstLine="0"/>
              <w:rPr>
                <w:color w:val="auto"/>
                <w:sz w:val="24"/>
                <w:szCs w:val="24"/>
              </w:rPr>
            </w:pPr>
          </w:p>
        </w:tc>
      </w:tr>
    </w:tbl>
    <w:p w:rsidR="006E1001" w:rsidRPr="004B3E4E" w:rsidRDefault="006E1001" w:rsidP="002C4AB2">
      <w:pPr>
        <w:rPr>
          <w:rFonts w:ascii="Times New Roman" w:hAnsi="Times New Roman" w:cs="Times New Roman"/>
          <w:color w:val="auto"/>
        </w:rPr>
      </w:pPr>
    </w:p>
    <w:sectPr w:rsidR="006E1001" w:rsidRPr="004B3E4E" w:rsidSect="0081537B">
      <w:pgSz w:w="11900" w:h="16840"/>
      <w:pgMar w:top="1134" w:right="851" w:bottom="1134" w:left="1418" w:header="0" w:footer="5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6C" w:rsidRDefault="00385F6C">
      <w:r>
        <w:separator/>
      </w:r>
    </w:p>
  </w:endnote>
  <w:endnote w:type="continuationSeparator" w:id="0">
    <w:p w:rsidR="00385F6C" w:rsidRDefault="003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B" w:rsidRPr="0081537B" w:rsidRDefault="0081537B" w:rsidP="0081537B">
    <w:pPr>
      <w:pStyle w:val="ac"/>
      <w:jc w:val="both"/>
      <w:rPr>
        <w:rFonts w:ascii="Times New Roman" w:hAnsi="Times New Roman" w:cs="Times New Roman"/>
        <w:sz w:val="22"/>
      </w:rPr>
    </w:pPr>
    <w:r w:rsidRPr="0081537B">
      <w:rPr>
        <w:rFonts w:ascii="Times New Roman" w:hAnsi="Times New Roman" w:cs="Times New Roman"/>
        <w:sz w:val="22"/>
      </w:rPr>
      <w:t>Форма</w:t>
    </w:r>
    <w:proofErr w:type="gramStart"/>
    <w:r w:rsidRPr="0081537B">
      <w:rPr>
        <w:rFonts w:ascii="Times New Roman" w:hAnsi="Times New Roman" w:cs="Times New Roman"/>
        <w:sz w:val="22"/>
      </w:rPr>
      <w:t xml:space="preserve"> А</w:t>
    </w:r>
    <w:proofErr w:type="gramEnd"/>
    <w:r w:rsidRPr="0081537B">
      <w:rPr>
        <w:rFonts w:ascii="Times New Roman" w:hAnsi="Times New Roman" w:cs="Times New Roman"/>
        <w:sz w:val="22"/>
      </w:rPr>
      <w:tab/>
      <w:t xml:space="preserve">                                                     </w:t>
    </w:r>
    <w:r w:rsidRPr="0081537B">
      <w:rPr>
        <w:rFonts w:ascii="Times New Roman" w:hAnsi="Times New Roman" w:cs="Times New Roman"/>
        <w:sz w:val="22"/>
      </w:rPr>
      <w:tab/>
      <w:t xml:space="preserve">Страница </w:t>
    </w:r>
    <w:r w:rsidRPr="0081537B">
      <w:rPr>
        <w:rStyle w:val="af3"/>
        <w:rFonts w:ascii="Times New Roman" w:hAnsi="Times New Roman" w:cs="Times New Roman"/>
        <w:sz w:val="22"/>
      </w:rPr>
      <w:fldChar w:fldCharType="begin"/>
    </w:r>
    <w:r w:rsidRPr="0081537B">
      <w:rPr>
        <w:rStyle w:val="af3"/>
        <w:rFonts w:ascii="Times New Roman" w:hAnsi="Times New Roman" w:cs="Times New Roman"/>
        <w:sz w:val="22"/>
      </w:rPr>
      <w:instrText xml:space="preserve"> PAGE </w:instrText>
    </w:r>
    <w:r w:rsidRPr="0081537B">
      <w:rPr>
        <w:rStyle w:val="af3"/>
        <w:rFonts w:ascii="Times New Roman" w:hAnsi="Times New Roman" w:cs="Times New Roman"/>
        <w:sz w:val="22"/>
      </w:rPr>
      <w:fldChar w:fldCharType="separate"/>
    </w:r>
    <w:r w:rsidR="00221470">
      <w:rPr>
        <w:rStyle w:val="af3"/>
        <w:rFonts w:ascii="Times New Roman" w:hAnsi="Times New Roman" w:cs="Times New Roman"/>
        <w:noProof/>
        <w:sz w:val="22"/>
      </w:rPr>
      <w:t>23</w:t>
    </w:r>
    <w:r w:rsidRPr="0081537B">
      <w:rPr>
        <w:rStyle w:val="af3"/>
        <w:rFonts w:ascii="Times New Roman" w:hAnsi="Times New Roman" w:cs="Times New Roman"/>
        <w:sz w:val="22"/>
      </w:rPr>
      <w:fldChar w:fldCharType="end"/>
    </w:r>
    <w:r w:rsidRPr="0081537B">
      <w:rPr>
        <w:rStyle w:val="af3"/>
        <w:rFonts w:ascii="Times New Roman" w:hAnsi="Times New Roman" w:cs="Times New Roman"/>
        <w:sz w:val="22"/>
      </w:rPr>
      <w:t xml:space="preserve"> </w:t>
    </w:r>
    <w:r w:rsidRPr="0081537B">
      <w:rPr>
        <w:rFonts w:ascii="Times New Roman" w:hAnsi="Times New Roman" w:cs="Times New Roman"/>
        <w:sz w:val="22"/>
      </w:rPr>
      <w:t xml:space="preserve">из </w:t>
    </w:r>
    <w:r w:rsidRPr="0081537B">
      <w:rPr>
        <w:rStyle w:val="af3"/>
        <w:rFonts w:ascii="Times New Roman" w:hAnsi="Times New Roman" w:cs="Times New Roman"/>
        <w:sz w:val="22"/>
      </w:rPr>
      <w:fldChar w:fldCharType="begin"/>
    </w:r>
    <w:r w:rsidRPr="0081537B">
      <w:rPr>
        <w:rStyle w:val="af3"/>
        <w:rFonts w:ascii="Times New Roman" w:hAnsi="Times New Roman" w:cs="Times New Roman"/>
        <w:sz w:val="22"/>
      </w:rPr>
      <w:instrText xml:space="preserve"> NUMPAGES </w:instrText>
    </w:r>
    <w:r w:rsidRPr="0081537B">
      <w:rPr>
        <w:rStyle w:val="af3"/>
        <w:rFonts w:ascii="Times New Roman" w:hAnsi="Times New Roman" w:cs="Times New Roman"/>
        <w:sz w:val="22"/>
      </w:rPr>
      <w:fldChar w:fldCharType="separate"/>
    </w:r>
    <w:r w:rsidR="00221470">
      <w:rPr>
        <w:rStyle w:val="af3"/>
        <w:rFonts w:ascii="Times New Roman" w:hAnsi="Times New Roman" w:cs="Times New Roman"/>
        <w:noProof/>
        <w:sz w:val="22"/>
      </w:rPr>
      <w:t>23</w:t>
    </w:r>
    <w:r w:rsidRPr="0081537B">
      <w:rPr>
        <w:rStyle w:val="af3"/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6C" w:rsidRDefault="00385F6C"/>
  </w:footnote>
  <w:footnote w:type="continuationSeparator" w:id="0">
    <w:p w:rsidR="00385F6C" w:rsidRDefault="00385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F6" w:rsidRDefault="00C613F6">
    <w:pPr>
      <w:pStyle w:val="aa"/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43"/>
      <w:gridCol w:w="3232"/>
      <w:gridCol w:w="736"/>
    </w:tblGrid>
    <w:tr w:rsidR="00C613F6" w:rsidRPr="002C4AB2" w:rsidTr="002C4AB2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13F6" w:rsidRPr="002C4AB2" w:rsidRDefault="00C613F6" w:rsidP="002C4AB2">
          <w:pPr>
            <w:shd w:val="clear" w:color="auto" w:fill="FFFFFF"/>
            <w:suppressAutoHyphens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Министерство образования и науки РФ</w:t>
          </w:r>
        </w:p>
        <w:p w:rsidR="00C613F6" w:rsidRPr="002C4AB2" w:rsidRDefault="00C613F6" w:rsidP="002C4AB2">
          <w:pPr>
            <w:shd w:val="clear" w:color="auto" w:fill="FFFFFF"/>
            <w:suppressAutoHyphens/>
            <w:ind w:left="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13F6" w:rsidRPr="002C4AB2" w:rsidRDefault="00C613F6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4AB2">
            <w:rPr>
              <w:rFonts w:ascii="Times New Roman" w:hAnsi="Times New Roman" w:cs="Times New Roman"/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13F6" w:rsidRPr="002C4AB2" w:rsidRDefault="00C613F6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</w:rPr>
          </w:pPr>
          <w:r w:rsidRPr="002C4AB2">
            <w:rPr>
              <w:rFonts w:ascii="Times New Roman" w:hAnsi="Times New Roman" w:cs="Times New Roman"/>
              <w:noProof/>
              <w:lang w:bidi="ar-SA"/>
            </w:rPr>
            <w:drawing>
              <wp:inline distT="0" distB="0" distL="0" distR="0" wp14:anchorId="55635FE4" wp14:editId="60629F45">
                <wp:extent cx="361950" cy="38100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13F6" w:rsidRPr="002C4AB2" w:rsidTr="002C4AB2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13F6" w:rsidRPr="002C4AB2" w:rsidRDefault="00C613F6" w:rsidP="002C4AB2">
          <w:pPr>
            <w:shd w:val="clear" w:color="auto" w:fill="FFFFFF"/>
            <w:suppressAutoHyphens/>
            <w:ind w:left="1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2C4AB2">
            <w:rPr>
              <w:rFonts w:ascii="Times New Roman" w:hAnsi="Times New Roman" w:cs="Times New Roman"/>
              <w:sz w:val="16"/>
              <w:szCs w:val="16"/>
            </w:rPr>
            <w:t>Ф-Рабочая</w:t>
          </w:r>
          <w:proofErr w:type="gramEnd"/>
          <w:r w:rsidRPr="002C4AB2">
            <w:rPr>
              <w:rFonts w:ascii="Times New Roman" w:hAnsi="Times New Roman" w:cs="Times New Roman"/>
              <w:sz w:val="16"/>
              <w:szCs w:val="16"/>
            </w:rPr>
            <w:t xml:space="preserve"> программа п</w:t>
          </w:r>
          <w:r>
            <w:rPr>
              <w:rFonts w:ascii="Times New Roman" w:hAnsi="Times New Roman" w:cs="Times New Roman"/>
              <w:sz w:val="16"/>
              <w:szCs w:val="16"/>
            </w:rPr>
            <w:t>рактики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613F6" w:rsidRPr="002C4AB2" w:rsidRDefault="00C613F6" w:rsidP="002C4AB2">
          <w:pPr>
            <w:shd w:val="clear" w:color="auto" w:fill="FFFFFF"/>
            <w:suppressAutoHyphens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613F6" w:rsidRPr="002C4AB2" w:rsidRDefault="00C613F6" w:rsidP="002C4AB2">
          <w:pPr>
            <w:shd w:val="clear" w:color="auto" w:fill="FFFFFF"/>
            <w:suppressAutoHyphens/>
            <w:ind w:left="509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C613F6" w:rsidRPr="002C4AB2" w:rsidRDefault="00C613F6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E6"/>
    <w:multiLevelType w:val="multilevel"/>
    <w:tmpl w:val="53A65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49A"/>
    <w:multiLevelType w:val="hybridMultilevel"/>
    <w:tmpl w:val="D6F2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E9C"/>
    <w:multiLevelType w:val="hybridMultilevel"/>
    <w:tmpl w:val="5E7E8A00"/>
    <w:lvl w:ilvl="0" w:tplc="8CC4D2F2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95ED2"/>
    <w:multiLevelType w:val="hybridMultilevel"/>
    <w:tmpl w:val="EF6EDFBE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7B0F"/>
    <w:multiLevelType w:val="hybridMultilevel"/>
    <w:tmpl w:val="7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3408"/>
    <w:multiLevelType w:val="multilevel"/>
    <w:tmpl w:val="A0B00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44A27"/>
    <w:multiLevelType w:val="hybridMultilevel"/>
    <w:tmpl w:val="E6CCBE1E"/>
    <w:lvl w:ilvl="0" w:tplc="8CC4D2F2">
      <w:start w:val="1"/>
      <w:numFmt w:val="bullet"/>
      <w:lvlText w:val="‒"/>
      <w:lvlJc w:val="left"/>
      <w:pPr>
        <w:ind w:left="148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39CA3D83"/>
    <w:multiLevelType w:val="multilevel"/>
    <w:tmpl w:val="28D2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90130"/>
    <w:multiLevelType w:val="multilevel"/>
    <w:tmpl w:val="5F585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448B0"/>
    <w:multiLevelType w:val="hybridMultilevel"/>
    <w:tmpl w:val="92B4994C"/>
    <w:lvl w:ilvl="0" w:tplc="FD565E06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E3237F8"/>
    <w:multiLevelType w:val="hybridMultilevel"/>
    <w:tmpl w:val="AA5E83EC"/>
    <w:lvl w:ilvl="0" w:tplc="8CC4D2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1930B6"/>
    <w:multiLevelType w:val="multilevel"/>
    <w:tmpl w:val="D11EF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42818"/>
    <w:multiLevelType w:val="multilevel"/>
    <w:tmpl w:val="D3203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2161D3"/>
    <w:multiLevelType w:val="hybridMultilevel"/>
    <w:tmpl w:val="9FB8F34A"/>
    <w:lvl w:ilvl="0" w:tplc="EDC8D7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033A3"/>
    <w:multiLevelType w:val="hybridMultilevel"/>
    <w:tmpl w:val="51905ADA"/>
    <w:lvl w:ilvl="0" w:tplc="8CC4D2F2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DCD5210"/>
    <w:multiLevelType w:val="hybridMultilevel"/>
    <w:tmpl w:val="0F941A5E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D39B7"/>
    <w:multiLevelType w:val="hybridMultilevel"/>
    <w:tmpl w:val="AF7A80E6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066D"/>
    <w:multiLevelType w:val="multilevel"/>
    <w:tmpl w:val="854A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A93E3B"/>
    <w:multiLevelType w:val="multilevel"/>
    <w:tmpl w:val="3C7C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B72272"/>
    <w:multiLevelType w:val="hybridMultilevel"/>
    <w:tmpl w:val="438844AE"/>
    <w:lvl w:ilvl="0" w:tplc="8CC4D2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827CAA"/>
    <w:multiLevelType w:val="hybridMultilevel"/>
    <w:tmpl w:val="B0AAFD08"/>
    <w:lvl w:ilvl="0" w:tplc="8CC4D2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45FAA"/>
    <w:multiLevelType w:val="multilevel"/>
    <w:tmpl w:val="ABAA49F8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A940A9"/>
    <w:multiLevelType w:val="multilevel"/>
    <w:tmpl w:val="C640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5"/>
  </w:num>
  <w:num w:numId="5">
    <w:abstractNumId w:val="17"/>
  </w:num>
  <w:num w:numId="6">
    <w:abstractNumId w:val="8"/>
  </w:num>
  <w:num w:numId="7">
    <w:abstractNumId w:val="7"/>
  </w:num>
  <w:num w:numId="8">
    <w:abstractNumId w:val="16"/>
  </w:num>
  <w:num w:numId="9">
    <w:abstractNumId w:val="19"/>
  </w:num>
  <w:num w:numId="10">
    <w:abstractNumId w:val="15"/>
  </w:num>
  <w:num w:numId="11">
    <w:abstractNumId w:val="10"/>
  </w:num>
  <w:num w:numId="12">
    <w:abstractNumId w:val="20"/>
  </w:num>
  <w:num w:numId="13">
    <w:abstractNumId w:val="6"/>
  </w:num>
  <w:num w:numId="14">
    <w:abstractNumId w:val="11"/>
  </w:num>
  <w:num w:numId="15">
    <w:abstractNumId w:val="22"/>
  </w:num>
  <w:num w:numId="16">
    <w:abstractNumId w:val="21"/>
  </w:num>
  <w:num w:numId="17">
    <w:abstractNumId w:val="4"/>
  </w:num>
  <w:num w:numId="18">
    <w:abstractNumId w:val="13"/>
  </w:num>
  <w:num w:numId="19">
    <w:abstractNumId w:val="1"/>
  </w:num>
  <w:num w:numId="20">
    <w:abstractNumId w:val="14"/>
  </w:num>
  <w:num w:numId="21">
    <w:abstractNumId w:val="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6"/>
    <w:rsid w:val="000275C8"/>
    <w:rsid w:val="00034445"/>
    <w:rsid w:val="000505A2"/>
    <w:rsid w:val="00063B44"/>
    <w:rsid w:val="00091C4B"/>
    <w:rsid w:val="00163EA5"/>
    <w:rsid w:val="001901C5"/>
    <w:rsid w:val="001A67E5"/>
    <w:rsid w:val="001E4FFD"/>
    <w:rsid w:val="00221470"/>
    <w:rsid w:val="00276220"/>
    <w:rsid w:val="002C4AB2"/>
    <w:rsid w:val="002D7CD2"/>
    <w:rsid w:val="002F4216"/>
    <w:rsid w:val="00316E6F"/>
    <w:rsid w:val="00354662"/>
    <w:rsid w:val="0035720A"/>
    <w:rsid w:val="00361896"/>
    <w:rsid w:val="00385F6C"/>
    <w:rsid w:val="00393E1D"/>
    <w:rsid w:val="00422B11"/>
    <w:rsid w:val="004A032E"/>
    <w:rsid w:val="004B3E4E"/>
    <w:rsid w:val="004C569B"/>
    <w:rsid w:val="0053419D"/>
    <w:rsid w:val="00580C1A"/>
    <w:rsid w:val="005C013D"/>
    <w:rsid w:val="005D096A"/>
    <w:rsid w:val="00617E88"/>
    <w:rsid w:val="0062566B"/>
    <w:rsid w:val="0063451E"/>
    <w:rsid w:val="006E1001"/>
    <w:rsid w:val="007070DA"/>
    <w:rsid w:val="00754441"/>
    <w:rsid w:val="0081537B"/>
    <w:rsid w:val="00873F81"/>
    <w:rsid w:val="008E0583"/>
    <w:rsid w:val="00903B08"/>
    <w:rsid w:val="009B68D6"/>
    <w:rsid w:val="009D6AF6"/>
    <w:rsid w:val="00A81EF2"/>
    <w:rsid w:val="00AE5898"/>
    <w:rsid w:val="00BA0CD9"/>
    <w:rsid w:val="00BA7A6A"/>
    <w:rsid w:val="00BB6EDD"/>
    <w:rsid w:val="00BF1D92"/>
    <w:rsid w:val="00C57F2C"/>
    <w:rsid w:val="00C613F6"/>
    <w:rsid w:val="00CD462A"/>
    <w:rsid w:val="00D142CD"/>
    <w:rsid w:val="00D66AC0"/>
    <w:rsid w:val="00DD43BB"/>
    <w:rsid w:val="00E111BF"/>
    <w:rsid w:val="00E2470C"/>
    <w:rsid w:val="00EE67C4"/>
    <w:rsid w:val="00FA75BD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E2470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30pt-2pt">
    <w:name w:val="Основной текст (2) + Arial Narrow;30 pt;Интервал -2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9pt-1pt">
    <w:name w:val="Основной текст (2) + Franklin Gothic Heavy;19 pt;Интервал -1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3pt-1pt">
    <w:name w:val="Основной текст (2) + 33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Impact25pt-1pt">
    <w:name w:val="Основной текст (2) + Impact;25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9pt-1pt">
    <w:name w:val="Основной текст (2) + Impact;19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20pt0pt">
    <w:name w:val="Основной текст (2) + Impact;20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Impact14pt0pt">
    <w:name w:val="Основной текст (2) + Impact;14 pt;Интервал 0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5pt0ptExact">
    <w:name w:val="Основной текст (4) + 11;5 pt;Полужирный;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0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1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27pt">
    <w:name w:val="Основной текст (2) + Impact;27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Impact14pt0pt0">
    <w:name w:val="Основной текст (2) + Impact;14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ind w:hanging="1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3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C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AB2"/>
    <w:rPr>
      <w:color w:val="000000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nhideWhenUsed/>
    <w:rsid w:val="002C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rsid w:val="002C4AB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C4A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AB2"/>
    <w:rPr>
      <w:rFonts w:ascii="Tahoma" w:hAnsi="Tahoma" w:cs="Tahoma"/>
      <w:color w:val="000000"/>
      <w:sz w:val="16"/>
      <w:szCs w:val="16"/>
    </w:rPr>
  </w:style>
  <w:style w:type="paragraph" w:customStyle="1" w:styleId="af0">
    <w:name w:val="список с точками"/>
    <w:basedOn w:val="a"/>
    <w:rsid w:val="00BA7A6A"/>
    <w:pPr>
      <w:widowControl/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BA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44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470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E2470C"/>
  </w:style>
  <w:style w:type="character" w:styleId="af3">
    <w:name w:val="page number"/>
    <w:basedOn w:val="a0"/>
    <w:rsid w:val="0081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E2470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30pt-2pt">
    <w:name w:val="Основной текст (2) + Arial Narrow;30 pt;Интервал -2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9pt-1pt">
    <w:name w:val="Основной текст (2) + Franklin Gothic Heavy;19 pt;Интервал -1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3pt-1pt">
    <w:name w:val="Основной текст (2) + 33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Impact25pt-1pt">
    <w:name w:val="Основной текст (2) + Impact;25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9pt-1pt">
    <w:name w:val="Основной текст (2) + Impact;19 pt;Интервал -1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20pt0pt">
    <w:name w:val="Основной текст (2) + Impact;20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Impact14pt0pt">
    <w:name w:val="Основной текст (2) + Impact;14 pt;Интервал 0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5pt0ptExact">
    <w:name w:val="Основной текст (4) + 11;5 pt;Полужирный;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0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1">
    <w:name w:val="Основной текст (4) + 11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27pt">
    <w:name w:val="Основной текст (2) + Impact;27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Impact14pt0pt0">
    <w:name w:val="Основной текст (2) + Impact;14 pt;Интервал 0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ind w:hanging="1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3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C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AB2"/>
    <w:rPr>
      <w:color w:val="000000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nhideWhenUsed/>
    <w:rsid w:val="002C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rsid w:val="002C4AB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C4A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AB2"/>
    <w:rPr>
      <w:rFonts w:ascii="Tahoma" w:hAnsi="Tahoma" w:cs="Tahoma"/>
      <w:color w:val="000000"/>
      <w:sz w:val="16"/>
      <w:szCs w:val="16"/>
    </w:rPr>
  </w:style>
  <w:style w:type="paragraph" w:customStyle="1" w:styleId="af0">
    <w:name w:val="список с точками"/>
    <w:basedOn w:val="a"/>
    <w:rsid w:val="00BA7A6A"/>
    <w:pPr>
      <w:widowControl/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BA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44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470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E2470C"/>
  </w:style>
  <w:style w:type="character" w:styleId="af3">
    <w:name w:val="page number"/>
    <w:basedOn w:val="a0"/>
    <w:rsid w:val="0081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23</Pages>
  <Words>8817</Words>
  <Characters>50261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19</cp:revision>
  <dcterms:created xsi:type="dcterms:W3CDTF">2016-12-07T18:08:00Z</dcterms:created>
  <dcterms:modified xsi:type="dcterms:W3CDTF">2016-12-08T21:28:00Z</dcterms:modified>
</cp:coreProperties>
</file>