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485" w:rsidRDefault="00043DA3" w:rsidP="00043DA3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16.15pt;height:739.85pt;z-index:1;mso-position-horizontal:center;mso-position-horizontal-relative:margin;mso-position-vertical:top;mso-position-vertical-relative:margin">
            <v:imagedata r:id="rId7" o:title="IMG_6263"/>
            <w10:wrap type="square" anchorx="margin" anchory="margin"/>
          </v:shape>
        </w:pict>
      </w:r>
    </w:p>
    <w:p w:rsidR="006E08E3" w:rsidRPr="00E54BEC" w:rsidRDefault="006E08E3" w:rsidP="006E08E3">
      <w:pPr>
        <w:jc w:val="center"/>
        <w:rPr>
          <w:b/>
        </w:rPr>
      </w:pPr>
      <w:r w:rsidRPr="00E54BEC">
        <w:rPr>
          <w:b/>
        </w:rPr>
        <w:lastRenderedPageBreak/>
        <w:t>СОДЕРЖАНИЕ</w:t>
      </w:r>
    </w:p>
    <w:p w:rsidR="006E08E3" w:rsidRDefault="00FB7D1D">
      <w:pPr>
        <w:pStyle w:val="12"/>
        <w:tabs>
          <w:tab w:val="right" w:leader="dot" w:pos="9345"/>
        </w:tabs>
        <w:rPr>
          <w:noProof/>
        </w:rPr>
      </w:pPr>
      <w:r>
        <w:fldChar w:fldCharType="begin"/>
      </w:r>
      <w:r w:rsidR="006E08E3">
        <w:instrText xml:space="preserve"> TOC \o "1-3" \h \z \u </w:instrText>
      </w:r>
      <w:r>
        <w:fldChar w:fldCharType="separate"/>
      </w:r>
      <w:hyperlink w:anchor="_Toc498094636" w:history="1">
        <w:r w:rsidR="006E08E3" w:rsidRPr="00A10E0B">
          <w:rPr>
            <w:rStyle w:val="ab"/>
            <w:noProof/>
          </w:rPr>
          <w:t>1. Общие положения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37" w:history="1">
        <w:r w:rsidR="006E08E3" w:rsidRPr="00A10E0B">
          <w:rPr>
            <w:rStyle w:val="ab"/>
            <w:noProof/>
            <w:spacing w:val="-3"/>
          </w:rPr>
          <w:t xml:space="preserve">1.1. </w:t>
        </w:r>
        <w:r w:rsidR="006E08E3" w:rsidRPr="00A10E0B">
          <w:rPr>
            <w:rStyle w:val="ab"/>
            <w:noProof/>
          </w:rPr>
          <w:t>Основная профессиональная образовательная программа (ОПОП) бакалавриата, реализуемая вузом по направлению подготовки 38.03.05 бизнес-информатика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38" w:history="1">
        <w:r w:rsidR="006E08E3" w:rsidRPr="00A10E0B">
          <w:rPr>
            <w:rStyle w:val="ab"/>
            <w:noProof/>
          </w:rPr>
          <w:t>1.2. Нормативные документы для разработки ОПОП бакалавриата по направлению подготовки 38.03.05 бизнес-информатика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39" w:history="1">
        <w:r w:rsidR="006E08E3" w:rsidRPr="00A10E0B">
          <w:rPr>
            <w:rStyle w:val="ab"/>
            <w:noProof/>
            <w:spacing w:val="-3"/>
          </w:rPr>
          <w:t>1.3. Общая характеристика вузовской ОПОП высшего образования (бакалавриат)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40" w:history="1">
        <w:r w:rsidR="006E08E3" w:rsidRPr="00A10E0B">
          <w:rPr>
            <w:rStyle w:val="ab"/>
            <w:noProof/>
            <w:spacing w:val="-3"/>
          </w:rPr>
          <w:t>1.3.1. Цель (миссия) ОПОП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41" w:history="1">
        <w:r w:rsidR="006E08E3" w:rsidRPr="00A10E0B">
          <w:rPr>
            <w:rStyle w:val="ab"/>
            <w:noProof/>
            <w:spacing w:val="-3"/>
          </w:rPr>
          <w:t>1.3.2. Срок освоения ОПОП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42" w:history="1">
        <w:r w:rsidR="006E08E3" w:rsidRPr="00A10E0B">
          <w:rPr>
            <w:rStyle w:val="ab"/>
            <w:noProof/>
            <w:spacing w:val="-3"/>
          </w:rPr>
          <w:t>1.3.3. Трудоемкость ОПОП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43" w:history="1">
        <w:r w:rsidR="006E08E3" w:rsidRPr="00A10E0B">
          <w:rPr>
            <w:rStyle w:val="ab"/>
            <w:noProof/>
            <w:spacing w:val="-3"/>
          </w:rPr>
          <w:t>1.4. Требования к абитуриенту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12"/>
        <w:tabs>
          <w:tab w:val="right" w:leader="dot" w:pos="9345"/>
        </w:tabs>
        <w:rPr>
          <w:noProof/>
        </w:rPr>
      </w:pPr>
      <w:hyperlink w:anchor="_Toc498094644" w:history="1">
        <w:r w:rsidR="006E08E3" w:rsidRPr="00A10E0B">
          <w:rPr>
            <w:rStyle w:val="ab"/>
            <w:noProof/>
            <w:spacing w:val="-3"/>
          </w:rPr>
          <w:t>2. Характеристика профессиональной деятельности выпускника ОПОП бакалавриата по направлению обучения 38.03.05 бизнес-информатика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45" w:history="1">
        <w:r w:rsidR="006E08E3" w:rsidRPr="00A10E0B">
          <w:rPr>
            <w:rStyle w:val="ab"/>
            <w:noProof/>
            <w:spacing w:val="-3"/>
          </w:rPr>
          <w:t>2.1. Область профессиональной деятельности выпускника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46" w:history="1">
        <w:r w:rsidR="006E08E3" w:rsidRPr="00A10E0B">
          <w:rPr>
            <w:rStyle w:val="ab"/>
            <w:noProof/>
            <w:spacing w:val="-3"/>
          </w:rPr>
          <w:t>2.2. Объекты профессиональной деятельности выпускника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47" w:history="1">
        <w:r w:rsidR="006E08E3" w:rsidRPr="00A10E0B">
          <w:rPr>
            <w:rStyle w:val="ab"/>
            <w:noProof/>
            <w:spacing w:val="-3"/>
          </w:rPr>
          <w:t>2.3. Виды профессиональной деятельности выпускника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48" w:history="1">
        <w:r w:rsidR="006E08E3" w:rsidRPr="00A10E0B">
          <w:rPr>
            <w:rStyle w:val="ab"/>
            <w:noProof/>
            <w:spacing w:val="-3"/>
          </w:rPr>
          <w:t>2.4. Задачи профессиональной деятельности выпускника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12"/>
        <w:tabs>
          <w:tab w:val="right" w:leader="dot" w:pos="9345"/>
        </w:tabs>
        <w:rPr>
          <w:noProof/>
        </w:rPr>
      </w:pPr>
      <w:hyperlink w:anchor="_Toc498094649" w:history="1">
        <w:r w:rsidR="006E08E3" w:rsidRPr="00A10E0B">
          <w:rPr>
            <w:rStyle w:val="ab"/>
            <w:noProof/>
          </w:rPr>
          <w:t>3. Компетенции выпускника ОПОП бакалавриата, формируемые в результате освоения данной ОПОП ВО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12"/>
        <w:tabs>
          <w:tab w:val="right" w:leader="dot" w:pos="9345"/>
        </w:tabs>
        <w:rPr>
          <w:noProof/>
        </w:rPr>
      </w:pPr>
      <w:hyperlink w:anchor="_Toc498094650" w:history="1">
        <w:r w:rsidR="006E08E3" w:rsidRPr="00A10E0B">
          <w:rPr>
            <w:rStyle w:val="ab"/>
            <w:noProof/>
            <w:spacing w:val="-3"/>
          </w:rPr>
          <w:t>4. Документы, регламентирующие содержание и организацию образовательного процесса при реализации ОПОП бакалавриата по направлению подготовки 38.03.05 бизнес-информатика в УлГУ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51" w:history="1">
        <w:r w:rsidR="006E08E3" w:rsidRPr="00A10E0B">
          <w:rPr>
            <w:rStyle w:val="ab"/>
            <w:noProof/>
            <w:spacing w:val="-3"/>
          </w:rPr>
          <w:t>4.1. Календарный учебный график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52" w:history="1">
        <w:r w:rsidR="006E08E3" w:rsidRPr="00A10E0B">
          <w:rPr>
            <w:rStyle w:val="ab"/>
            <w:noProof/>
            <w:spacing w:val="-3"/>
          </w:rPr>
          <w:t>4.2. Учебный план подготовки бакалавра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53" w:history="1">
        <w:r w:rsidR="006E08E3" w:rsidRPr="00A10E0B">
          <w:rPr>
            <w:rStyle w:val="ab"/>
            <w:noProof/>
            <w:spacing w:val="-3"/>
          </w:rPr>
          <w:t>4.3. Рабочие программы учебных курсов, предметов, дисциплин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54" w:history="1">
        <w:r w:rsidR="006E08E3" w:rsidRPr="00A10E0B">
          <w:rPr>
            <w:rStyle w:val="ab"/>
            <w:noProof/>
            <w:spacing w:val="-3"/>
          </w:rPr>
          <w:t>4.4. Программы практик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55" w:history="1">
        <w:r w:rsidR="006E08E3" w:rsidRPr="00A10E0B">
          <w:rPr>
            <w:rStyle w:val="ab"/>
            <w:noProof/>
            <w:spacing w:val="-3"/>
          </w:rPr>
          <w:t>4.4.1. Учебная практика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56" w:history="1">
        <w:r w:rsidR="006E08E3" w:rsidRPr="00A10E0B">
          <w:rPr>
            <w:rStyle w:val="ab"/>
            <w:noProof/>
            <w:spacing w:val="-3"/>
          </w:rPr>
          <w:t>4.4.2. Производственная практика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57" w:history="1">
        <w:r w:rsidR="006E08E3" w:rsidRPr="00A10E0B">
          <w:rPr>
            <w:rStyle w:val="ab"/>
            <w:noProof/>
            <w:spacing w:val="-3"/>
          </w:rPr>
          <w:t>4.4.3. Дипломная практика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12"/>
        <w:tabs>
          <w:tab w:val="right" w:leader="dot" w:pos="9345"/>
        </w:tabs>
        <w:rPr>
          <w:noProof/>
        </w:rPr>
      </w:pPr>
      <w:hyperlink w:anchor="_Toc498094658" w:history="1">
        <w:r w:rsidR="006E08E3" w:rsidRPr="00A10E0B">
          <w:rPr>
            <w:rStyle w:val="ab"/>
            <w:noProof/>
            <w:spacing w:val="-3"/>
          </w:rPr>
          <w:t>5. Фактическое ресурсное обеспечение ОПОП бакалавриата по направлению подготовки бизнес-информатика в УлГУ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59" w:history="1">
        <w:r w:rsidR="006E08E3" w:rsidRPr="00A10E0B">
          <w:rPr>
            <w:rStyle w:val="ab"/>
            <w:noProof/>
          </w:rPr>
          <w:t>5.1. Кадровое обеспечение учебного процесса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60" w:history="1">
        <w:r w:rsidR="006E08E3" w:rsidRPr="00A10E0B">
          <w:rPr>
            <w:rStyle w:val="ab"/>
            <w:noProof/>
            <w:spacing w:val="-3"/>
          </w:rPr>
          <w:t>5.2. Учебно-методическое и информационное обеспечение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61" w:history="1">
        <w:r w:rsidR="006E08E3" w:rsidRPr="00A10E0B">
          <w:rPr>
            <w:rStyle w:val="ab"/>
            <w:noProof/>
            <w:spacing w:val="-3"/>
          </w:rPr>
          <w:t>5.3. Материально-техническое обеспечение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12"/>
        <w:tabs>
          <w:tab w:val="right" w:leader="dot" w:pos="9345"/>
        </w:tabs>
        <w:rPr>
          <w:noProof/>
        </w:rPr>
      </w:pPr>
      <w:hyperlink w:anchor="_Toc498094662" w:history="1">
        <w:r w:rsidR="006E08E3" w:rsidRPr="00A10E0B">
          <w:rPr>
            <w:rStyle w:val="ab"/>
            <w:noProof/>
            <w:spacing w:val="-3"/>
          </w:rPr>
          <w:t>6. Характеристики среды вуза, обеспечивающие развитие общекультурных (социально-личностных) компетенций выпускников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63" w:history="1">
        <w:r w:rsidR="006E08E3" w:rsidRPr="00A10E0B">
          <w:rPr>
            <w:rStyle w:val="ab"/>
            <w:noProof/>
            <w:spacing w:val="-3"/>
          </w:rPr>
          <w:t>6.1 Характеристика воспитательной работы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64" w:history="1">
        <w:r w:rsidR="006E08E3" w:rsidRPr="00A10E0B">
          <w:rPr>
            <w:rStyle w:val="ab"/>
            <w:noProof/>
            <w:spacing w:val="-3"/>
          </w:rPr>
          <w:t>6.2 Характеристика обеспечения социально-бытовых условий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12"/>
        <w:tabs>
          <w:tab w:val="right" w:leader="dot" w:pos="9345"/>
        </w:tabs>
        <w:rPr>
          <w:noProof/>
        </w:rPr>
      </w:pPr>
      <w:hyperlink w:anchor="_Toc498094665" w:history="1">
        <w:r w:rsidR="006E08E3" w:rsidRPr="00A10E0B">
          <w:rPr>
            <w:rStyle w:val="ab"/>
            <w:noProof/>
            <w:spacing w:val="-3"/>
          </w:rPr>
          <w:t>7. Нормативно-методическое обеспечение системы оценки качества освоения обучающимися ОПОП бакалаврита по направлению подготовки 28.03.05 бизнес-информатика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66" w:history="1">
        <w:r w:rsidR="006E08E3" w:rsidRPr="00A10E0B">
          <w:rPr>
            <w:rStyle w:val="ab"/>
            <w:noProof/>
          </w:rPr>
          <w:t>7.1. Фонды оценочных средств для проведения текущего контроля успеваемости и промежуточной аттестации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20"/>
        <w:tabs>
          <w:tab w:val="right" w:leader="dot" w:pos="9345"/>
        </w:tabs>
        <w:rPr>
          <w:noProof/>
        </w:rPr>
      </w:pPr>
      <w:hyperlink w:anchor="_Toc498094667" w:history="1">
        <w:r w:rsidR="006E08E3" w:rsidRPr="00A10E0B">
          <w:rPr>
            <w:rStyle w:val="ab"/>
            <w:noProof/>
          </w:rPr>
          <w:t>7.2. Программа государственной итоговой аттестации выпускников ОПОП бакалавриата 38.03.05 бизнес-информатика (профиль "</w:t>
        </w:r>
        <w:r w:rsidR="00CB3B83">
          <w:rPr>
            <w:rStyle w:val="ab"/>
            <w:noProof/>
          </w:rPr>
          <w:t>цифровая экономика</w:t>
        </w:r>
        <w:r w:rsidR="006E08E3" w:rsidRPr="00A10E0B">
          <w:rPr>
            <w:rStyle w:val="ab"/>
            <w:noProof/>
          </w:rPr>
          <w:t>")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E08E3" w:rsidRDefault="00FB7D1D">
      <w:pPr>
        <w:pStyle w:val="12"/>
        <w:tabs>
          <w:tab w:val="right" w:leader="dot" w:pos="9345"/>
        </w:tabs>
        <w:rPr>
          <w:noProof/>
        </w:rPr>
      </w:pPr>
      <w:hyperlink w:anchor="_Toc498094668" w:history="1">
        <w:r w:rsidR="006E08E3" w:rsidRPr="00A10E0B">
          <w:rPr>
            <w:rStyle w:val="ab"/>
            <w:noProof/>
            <w:spacing w:val="-3"/>
          </w:rPr>
          <w:t>8. Другие нормативно-методические документы и материалы, обеспечивающие качество подготовки обучающихся</w:t>
        </w:r>
        <w:r w:rsidR="006E08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E08E3">
          <w:rPr>
            <w:noProof/>
            <w:webHidden/>
          </w:rPr>
          <w:instrText xml:space="preserve"> PAGEREF _Toc498094668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31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E08E3" w:rsidRPr="00FD7647" w:rsidRDefault="00FB7D1D" w:rsidP="006E08E3">
      <w:r>
        <w:fldChar w:fldCharType="end"/>
      </w:r>
      <w:r w:rsidR="006E08E3" w:rsidRPr="00FD7647">
        <w:rPr>
          <w:b/>
          <w:bCs/>
        </w:rPr>
        <w:t xml:space="preserve">Приложение 1. </w:t>
      </w:r>
      <w:r w:rsidR="006E08E3" w:rsidRPr="00FD7647">
        <w:rPr>
          <w:bCs/>
        </w:rPr>
        <w:t>Годовой календарный учебный график.</w:t>
      </w:r>
    </w:p>
    <w:p w:rsidR="006E08E3" w:rsidRPr="00FD7647" w:rsidRDefault="006E08E3" w:rsidP="006E08E3">
      <w:pPr>
        <w:tabs>
          <w:tab w:val="left" w:pos="1418"/>
        </w:tabs>
        <w:ind w:firstLine="403"/>
        <w:jc w:val="left"/>
        <w:rPr>
          <w:b/>
          <w:bCs/>
        </w:rPr>
      </w:pPr>
      <w:r w:rsidRPr="00FD7647">
        <w:rPr>
          <w:b/>
        </w:rPr>
        <w:t xml:space="preserve">Приложение 2. </w:t>
      </w:r>
      <w:r w:rsidRPr="00FD7647">
        <w:t>Учебный план образовательной программы.</w:t>
      </w:r>
    </w:p>
    <w:p w:rsidR="006E08E3" w:rsidRPr="00FD7647" w:rsidRDefault="006E08E3" w:rsidP="006E08E3">
      <w:pPr>
        <w:ind w:firstLine="403"/>
        <w:rPr>
          <w:b/>
        </w:rPr>
      </w:pPr>
      <w:r w:rsidRPr="00FD7647">
        <w:rPr>
          <w:b/>
        </w:rPr>
        <w:t xml:space="preserve">Приложение 3. </w:t>
      </w:r>
      <w:r w:rsidRPr="00FD7647">
        <w:t>Аннотации дисциплин.</w:t>
      </w:r>
    </w:p>
    <w:p w:rsidR="006E08E3" w:rsidRDefault="006E08E3" w:rsidP="006E08E3">
      <w:pPr>
        <w:ind w:firstLine="403"/>
      </w:pPr>
      <w:r w:rsidRPr="00FD7647">
        <w:rPr>
          <w:b/>
        </w:rPr>
        <w:t xml:space="preserve">Приложение 4. </w:t>
      </w:r>
      <w:r w:rsidRPr="00FD7647">
        <w:t>Аннотации программ практик.</w:t>
      </w:r>
    </w:p>
    <w:p w:rsidR="00B77FB3" w:rsidRPr="00FD7647" w:rsidRDefault="00B77FB3" w:rsidP="006E08E3">
      <w:pPr>
        <w:ind w:firstLine="403"/>
        <w:rPr>
          <w:b/>
        </w:rPr>
      </w:pPr>
      <w:r w:rsidRPr="00B77FB3">
        <w:rPr>
          <w:b/>
        </w:rPr>
        <w:t>Приложение 5.</w:t>
      </w:r>
      <w:r>
        <w:t xml:space="preserve"> Матрица компетенций.</w:t>
      </w:r>
    </w:p>
    <w:p w:rsidR="006E08E3" w:rsidRPr="00B4087D" w:rsidRDefault="006E08E3" w:rsidP="006E08E3">
      <w:pPr>
        <w:pStyle w:val="1"/>
        <w:spacing w:after="240"/>
        <w:ind w:firstLine="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br w:type="page"/>
      </w:r>
      <w:bookmarkStart w:id="0" w:name="_Toc406872656"/>
      <w:bookmarkStart w:id="1" w:name="_Toc469959302"/>
      <w:bookmarkStart w:id="2" w:name="_Toc498094636"/>
      <w:r w:rsidRPr="00B4087D">
        <w:rPr>
          <w:rFonts w:ascii="Times New Roman" w:hAnsi="Times New Roman" w:cs="Times New Roman"/>
          <w:kern w:val="0"/>
          <w:sz w:val="28"/>
          <w:szCs w:val="28"/>
        </w:rPr>
        <w:lastRenderedPageBreak/>
        <w:t>1. Общие положения</w:t>
      </w:r>
      <w:bookmarkEnd w:id="0"/>
      <w:bookmarkEnd w:id="1"/>
      <w:bookmarkEnd w:id="2"/>
    </w:p>
    <w:p w:rsidR="006E08E3" w:rsidRPr="00C935AE" w:rsidRDefault="006E08E3" w:rsidP="006E08E3">
      <w:pPr>
        <w:pStyle w:val="2"/>
        <w:ind w:firstLine="0"/>
        <w:rPr>
          <w:rFonts w:ascii="Times New Roman" w:hAnsi="Times New Roman" w:cs="Times New Roman"/>
          <w:i w:val="0"/>
          <w:spacing w:val="-3"/>
          <w:sz w:val="24"/>
          <w:szCs w:val="24"/>
        </w:rPr>
      </w:pPr>
      <w:bookmarkStart w:id="3" w:name="_Toc469959303"/>
      <w:bookmarkStart w:id="4" w:name="_Toc498094637"/>
      <w:r w:rsidRPr="00C935AE">
        <w:rPr>
          <w:rFonts w:ascii="Times New Roman" w:hAnsi="Times New Roman" w:cs="Times New Roman"/>
          <w:i w:val="0"/>
          <w:spacing w:val="-3"/>
          <w:sz w:val="24"/>
          <w:szCs w:val="24"/>
        </w:rPr>
        <w:t xml:space="preserve">1.1. </w:t>
      </w:r>
      <w:r w:rsidRPr="00C935AE">
        <w:rPr>
          <w:rFonts w:ascii="Times New Roman" w:hAnsi="Times New Roman" w:cs="Times New Roman"/>
          <w:i w:val="0"/>
          <w:sz w:val="24"/>
          <w:szCs w:val="24"/>
        </w:rPr>
        <w:t xml:space="preserve">Основная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профессиональная </w:t>
      </w:r>
      <w:r w:rsidRPr="00C935AE">
        <w:rPr>
          <w:rFonts w:ascii="Times New Roman" w:hAnsi="Times New Roman" w:cs="Times New Roman"/>
          <w:i w:val="0"/>
          <w:sz w:val="24"/>
          <w:szCs w:val="24"/>
        </w:rPr>
        <w:t>образовательная программа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(ОПОП) бакалавриата, реализуемая вузом по направлению подготовки 38.03.05 бизнес-информатика</w:t>
      </w:r>
      <w:bookmarkEnd w:id="3"/>
      <w:bookmarkEnd w:id="4"/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6E08E3" w:rsidRPr="005C36EA" w:rsidRDefault="006E08E3" w:rsidP="006E08E3">
      <w:pPr>
        <w:ind w:firstLine="851"/>
      </w:pPr>
      <w:r w:rsidRPr="00B4087D">
        <w:t xml:space="preserve">Основная </w:t>
      </w:r>
      <w:r>
        <w:t xml:space="preserve">профессиональная </w:t>
      </w:r>
      <w:r w:rsidRPr="00B4087D">
        <w:t xml:space="preserve">образовательная программа </w:t>
      </w:r>
      <w:r>
        <w:t>(</w:t>
      </w:r>
      <w:r w:rsidRPr="005C36EA">
        <w:t>О</w:t>
      </w:r>
      <w:r>
        <w:t>П</w:t>
      </w:r>
      <w:r w:rsidRPr="005C36EA">
        <w:t>ОП</w:t>
      </w:r>
      <w:r>
        <w:t xml:space="preserve">) </w:t>
      </w:r>
      <w:r w:rsidRPr="00B4087D">
        <w:t xml:space="preserve">бакалавриата, реализуемая Ульяновским государственным университетом по направлению подготовки </w:t>
      </w:r>
      <w:r>
        <w:t>3</w:t>
      </w:r>
      <w:r w:rsidRPr="00B4087D">
        <w:t>8</w:t>
      </w:r>
      <w:r>
        <w:t>.</w:t>
      </w:r>
      <w:r w:rsidRPr="00B4087D">
        <w:t>0</w:t>
      </w:r>
      <w:r>
        <w:t>3.</w:t>
      </w:r>
      <w:r w:rsidRPr="00B4087D">
        <w:t>0</w:t>
      </w:r>
      <w:r>
        <w:t>5</w:t>
      </w:r>
      <w:r w:rsidRPr="00B4087D">
        <w:t xml:space="preserve"> «Бизнес-информатика»</w:t>
      </w:r>
      <w:r>
        <w:t xml:space="preserve">, </w:t>
      </w:r>
      <w:r w:rsidRPr="00B4087D">
        <w:t>профилю подготовки «</w:t>
      </w:r>
      <w:r w:rsidR="001F67A5">
        <w:t>Цифровая экономика</w:t>
      </w:r>
      <w:r w:rsidRPr="00B4087D">
        <w:t>»</w:t>
      </w:r>
      <w:r>
        <w:t xml:space="preserve">, представляет собой </w:t>
      </w:r>
      <w:r w:rsidRPr="009E2128">
        <w:t>систем</w:t>
      </w:r>
      <w:r>
        <w:t>у</w:t>
      </w:r>
      <w:r w:rsidRPr="009E2128">
        <w:rPr>
          <w:i/>
        </w:rPr>
        <w:t xml:space="preserve"> </w:t>
      </w:r>
      <w:r w:rsidRPr="009E2128">
        <w:t>документов</w:t>
      </w:r>
      <w:r w:rsidRPr="005C36EA">
        <w:t>, разработанную и утвержденную высшим учебным заведением с учетом требований рынка труда на основе Федерального государственного образовательного стандарта по соответствующему направлению подгото</w:t>
      </w:r>
      <w:r>
        <w:t>вки высшего образования (ФГОС В</w:t>
      </w:r>
      <w:r w:rsidRPr="005C36EA">
        <w:t>О), а также с учетом рекомендованной примерной образовательной программы.</w:t>
      </w:r>
    </w:p>
    <w:p w:rsidR="006E08E3" w:rsidRPr="00C935AE" w:rsidRDefault="006E08E3" w:rsidP="006E08E3">
      <w:pPr>
        <w:ind w:firstLine="709"/>
      </w:pPr>
      <w:r>
        <w:t>Основная профессиональная образовательная программа</w:t>
      </w:r>
      <w:r w:rsidRPr="005C36EA">
        <w:t xml:space="preserve">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данному направлению подготовки и включает в себя: учебный план, рабочие программы учебных курсов, предметов, дисциплин (модулей) и другие материалы, обеспечивающие качество подготовки обучающихся, а также программы учебной и производственной практики, календарный учебный график и методические материалы, обеспечивающие реализацию соответствующей образовательной технологии</w:t>
      </w:r>
      <w:r w:rsidRPr="00C935AE">
        <w:t>.</w:t>
      </w:r>
    </w:p>
    <w:p w:rsidR="006E08E3" w:rsidRPr="00C935AE" w:rsidRDefault="006E08E3" w:rsidP="006E08E3">
      <w:pPr>
        <w:ind w:firstLine="709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z w:val="24"/>
        </w:rPr>
      </w:pPr>
      <w:bookmarkStart w:id="5" w:name="_Toc469959304"/>
      <w:bookmarkStart w:id="6" w:name="_Toc498094638"/>
      <w:bookmarkStart w:id="7" w:name="_Toc149688194"/>
      <w:bookmarkStart w:id="8" w:name="_Toc149688250"/>
      <w:bookmarkStart w:id="9" w:name="_Toc149693817"/>
      <w:r w:rsidRPr="00C935AE">
        <w:rPr>
          <w:rFonts w:ascii="Times New Roman" w:hAnsi="Times New Roman"/>
          <w:i w:val="0"/>
          <w:iCs w:val="0"/>
          <w:sz w:val="24"/>
        </w:rPr>
        <w:t>1.2. Нормативные документы для разработки О</w:t>
      </w:r>
      <w:r>
        <w:rPr>
          <w:rFonts w:ascii="Times New Roman" w:hAnsi="Times New Roman"/>
          <w:i w:val="0"/>
          <w:iCs w:val="0"/>
          <w:sz w:val="24"/>
        </w:rPr>
        <w:t>П</w:t>
      </w:r>
      <w:r w:rsidRPr="00C935AE">
        <w:rPr>
          <w:rFonts w:ascii="Times New Roman" w:hAnsi="Times New Roman"/>
          <w:i w:val="0"/>
          <w:iCs w:val="0"/>
          <w:sz w:val="24"/>
        </w:rPr>
        <w:t xml:space="preserve">ОП бакалавриата по направлению подготовки </w:t>
      </w:r>
      <w:r>
        <w:rPr>
          <w:rFonts w:ascii="Times New Roman" w:hAnsi="Times New Roman"/>
          <w:i w:val="0"/>
          <w:iCs w:val="0"/>
          <w:sz w:val="24"/>
        </w:rPr>
        <w:t>3</w:t>
      </w:r>
      <w:r w:rsidRPr="00C935AE">
        <w:rPr>
          <w:rFonts w:ascii="Times New Roman" w:hAnsi="Times New Roman"/>
          <w:i w:val="0"/>
          <w:iCs w:val="0"/>
          <w:sz w:val="24"/>
        </w:rPr>
        <w:t>8</w:t>
      </w:r>
      <w:r>
        <w:rPr>
          <w:rFonts w:ascii="Times New Roman" w:hAnsi="Times New Roman"/>
          <w:i w:val="0"/>
          <w:iCs w:val="0"/>
          <w:sz w:val="24"/>
        </w:rPr>
        <w:t>.</w:t>
      </w:r>
      <w:r w:rsidRPr="00C935AE">
        <w:rPr>
          <w:rFonts w:ascii="Times New Roman" w:hAnsi="Times New Roman"/>
          <w:i w:val="0"/>
          <w:iCs w:val="0"/>
          <w:sz w:val="24"/>
        </w:rPr>
        <w:t>0</w:t>
      </w:r>
      <w:r>
        <w:rPr>
          <w:rFonts w:ascii="Times New Roman" w:hAnsi="Times New Roman"/>
          <w:i w:val="0"/>
          <w:iCs w:val="0"/>
          <w:sz w:val="24"/>
        </w:rPr>
        <w:t>3.</w:t>
      </w:r>
      <w:r w:rsidRPr="00C935AE">
        <w:rPr>
          <w:rFonts w:ascii="Times New Roman" w:hAnsi="Times New Roman"/>
          <w:i w:val="0"/>
          <w:iCs w:val="0"/>
          <w:sz w:val="24"/>
        </w:rPr>
        <w:t>0</w:t>
      </w:r>
      <w:r>
        <w:rPr>
          <w:rFonts w:ascii="Times New Roman" w:hAnsi="Times New Roman"/>
          <w:i w:val="0"/>
          <w:iCs w:val="0"/>
          <w:sz w:val="24"/>
        </w:rPr>
        <w:t>5</w:t>
      </w:r>
      <w:r w:rsidRPr="00C935AE">
        <w:rPr>
          <w:rFonts w:ascii="Times New Roman" w:hAnsi="Times New Roman"/>
          <w:i w:val="0"/>
          <w:iCs w:val="0"/>
          <w:sz w:val="24"/>
        </w:rPr>
        <w:t xml:space="preserve"> бизнес-информатика</w:t>
      </w:r>
      <w:bookmarkEnd w:id="5"/>
      <w:bookmarkEnd w:id="6"/>
    </w:p>
    <w:p w:rsidR="006E08E3" w:rsidRPr="009E2128" w:rsidRDefault="006E08E3" w:rsidP="006E08E3">
      <w:pPr>
        <w:ind w:firstLine="720"/>
      </w:pPr>
      <w:r w:rsidRPr="009E2128">
        <w:t>Нормативную правовую базу разработки О</w:t>
      </w:r>
      <w:r>
        <w:t>П</w:t>
      </w:r>
      <w:r w:rsidRPr="009E2128">
        <w:t xml:space="preserve">ОП </w:t>
      </w:r>
      <w:r>
        <w:t xml:space="preserve">бакалавриата </w:t>
      </w:r>
      <w:r w:rsidRPr="009E2128">
        <w:t>составляют:</w:t>
      </w:r>
    </w:p>
    <w:p w:rsidR="006E08E3" w:rsidRDefault="006E08E3" w:rsidP="006E08E3">
      <w:pPr>
        <w:pStyle w:val="a"/>
        <w:numPr>
          <w:ilvl w:val="0"/>
          <w:numId w:val="2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E2128">
        <w:t xml:space="preserve">Федеральные законы </w:t>
      </w:r>
      <w:r>
        <w:t xml:space="preserve">Российской Федерации: </w:t>
      </w:r>
      <w:r w:rsidRPr="009E2128">
        <w:t xml:space="preserve">«Об образовании» </w:t>
      </w:r>
      <w:r>
        <w:t xml:space="preserve">(от 10 июля </w:t>
      </w:r>
      <w:smartTag w:uri="urn:schemas-microsoft-com:office:smarttags" w:element="metricconverter">
        <w:smartTagPr>
          <w:attr w:name="ProductID" w:val="1992 г"/>
        </w:smartTagPr>
        <w:r>
          <w:t>1992 г</w:t>
        </w:r>
      </w:smartTag>
      <w:r>
        <w:t>. №3266-1)</w:t>
      </w:r>
      <w:r w:rsidRPr="009E2128">
        <w:t xml:space="preserve"> и «О высшем и послевузовском профессиональном образовании»</w:t>
      </w:r>
      <w:r>
        <w:t xml:space="preserve"> (от 22 августа </w:t>
      </w:r>
      <w:smartTag w:uri="urn:schemas-microsoft-com:office:smarttags" w:element="metricconverter">
        <w:smartTagPr>
          <w:attr w:name="ProductID" w:val="1996 г"/>
        </w:smartTagPr>
        <w:r>
          <w:t>1996 г</w:t>
        </w:r>
      </w:smartTag>
      <w:r>
        <w:t>. №125-ФЗ)</w:t>
      </w:r>
      <w:r w:rsidRPr="009E2128">
        <w:t>;</w:t>
      </w:r>
    </w:p>
    <w:p w:rsidR="006E08E3" w:rsidRPr="00002AF3" w:rsidRDefault="006E08E3" w:rsidP="006E08E3">
      <w:pPr>
        <w:pStyle w:val="a"/>
        <w:numPr>
          <w:ilvl w:val="0"/>
          <w:numId w:val="2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002AF3">
        <w:t>Типовое положение об образовательном учреждении высшего профессионального образования (высшем учебном заведении), утвержденное постановлением Правительства Российской Федерации от</w:t>
      </w:r>
      <w:r>
        <w:t xml:space="preserve"> </w:t>
      </w:r>
      <w:r w:rsidRPr="00002AF3">
        <w:t xml:space="preserve">14 февраля </w:t>
      </w:r>
      <w:smartTag w:uri="urn:schemas-microsoft-com:office:smarttags" w:element="metricconverter">
        <w:smartTagPr>
          <w:attr w:name="ProductID" w:val="2008 г"/>
        </w:smartTagPr>
        <w:r w:rsidRPr="00002AF3">
          <w:t>2008 г</w:t>
        </w:r>
      </w:smartTag>
      <w:r>
        <w:t>. №</w:t>
      </w:r>
      <w:r w:rsidRPr="00002AF3">
        <w:t>71</w:t>
      </w:r>
      <w:r>
        <w:t xml:space="preserve"> (далее – Типовое положение о вузе);</w:t>
      </w:r>
    </w:p>
    <w:p w:rsidR="006E08E3" w:rsidRPr="009415EE" w:rsidRDefault="006E08E3" w:rsidP="006E08E3">
      <w:pPr>
        <w:pStyle w:val="a"/>
        <w:numPr>
          <w:ilvl w:val="0"/>
          <w:numId w:val="2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5A33C7">
        <w:t>Федеральный государственный образовательный стандарт</w:t>
      </w:r>
      <w:r>
        <w:t xml:space="preserve"> </w:t>
      </w:r>
      <w:r w:rsidRPr="009415EE">
        <w:t xml:space="preserve">(ФГОС) по направлению подготовки </w:t>
      </w:r>
      <w:r>
        <w:t>б</w:t>
      </w:r>
      <w:r w:rsidRPr="009415EE">
        <w:t>изнес-информатика высшего профессио</w:t>
      </w:r>
      <w:r>
        <w:t>нального образования (ВПО), ут</w:t>
      </w:r>
      <w:r w:rsidRPr="009415EE">
        <w:t>вержденный приказом Министерства образования и науки Российской Федера</w:t>
      </w:r>
      <w:r>
        <w:t xml:space="preserve">ции от </w:t>
      </w:r>
      <w:r w:rsidRPr="009415EE">
        <w:t>1</w:t>
      </w:r>
      <w:r>
        <w:t>1.08.2016 № 1002;</w:t>
      </w:r>
      <w:r w:rsidRPr="009415EE">
        <w:t xml:space="preserve"> </w:t>
      </w:r>
    </w:p>
    <w:p w:rsidR="006E08E3" w:rsidRDefault="006E08E3" w:rsidP="006E08E3">
      <w:pPr>
        <w:pStyle w:val="a"/>
        <w:numPr>
          <w:ilvl w:val="0"/>
          <w:numId w:val="2"/>
        </w:numPr>
        <w:tabs>
          <w:tab w:val="clear" w:pos="927"/>
          <w:tab w:val="num" w:pos="993"/>
        </w:tabs>
        <w:spacing w:line="240" w:lineRule="auto"/>
        <w:ind w:left="0" w:firstLine="709"/>
      </w:pPr>
      <w:r>
        <w:t>Н</w:t>
      </w:r>
      <w:r w:rsidRPr="009E2128">
        <w:t>ормативно-методические документы Минобрнауки России;</w:t>
      </w:r>
    </w:p>
    <w:p w:rsidR="006E08E3" w:rsidRPr="009E2128" w:rsidRDefault="006E08E3" w:rsidP="006E08E3">
      <w:pPr>
        <w:pStyle w:val="a"/>
        <w:numPr>
          <w:ilvl w:val="0"/>
          <w:numId w:val="2"/>
        </w:numPr>
        <w:tabs>
          <w:tab w:val="clear" w:pos="927"/>
          <w:tab w:val="num" w:pos="993"/>
        </w:tabs>
        <w:spacing w:line="240" w:lineRule="auto"/>
        <w:ind w:left="0" w:firstLine="709"/>
      </w:pPr>
      <w:r>
        <w:t xml:space="preserve">Примерная основная </w:t>
      </w:r>
      <w:r>
        <w:rPr>
          <w:spacing w:val="-3"/>
        </w:rPr>
        <w:t>образовательная</w:t>
      </w:r>
      <w:r>
        <w:t xml:space="preserve"> программа (ПрООП ВПО) </w:t>
      </w:r>
      <w:r w:rsidRPr="00A06661">
        <w:t xml:space="preserve">по направлению </w:t>
      </w:r>
      <w:r w:rsidRPr="00A06661">
        <w:rPr>
          <w:spacing w:val="-3"/>
        </w:rPr>
        <w:t>подготовки</w:t>
      </w:r>
      <w:r>
        <w:rPr>
          <w:spacing w:val="-3"/>
        </w:rPr>
        <w:t xml:space="preserve"> (носит рекомендательный характер);</w:t>
      </w:r>
    </w:p>
    <w:p w:rsidR="006E08E3" w:rsidRDefault="006E08E3" w:rsidP="006E08E3">
      <w:pPr>
        <w:pStyle w:val="a"/>
        <w:numPr>
          <w:ilvl w:val="0"/>
          <w:numId w:val="2"/>
        </w:numPr>
        <w:tabs>
          <w:tab w:val="clear" w:pos="927"/>
          <w:tab w:val="num" w:pos="993"/>
        </w:tabs>
        <w:spacing w:line="240" w:lineRule="auto"/>
        <w:ind w:left="0" w:firstLine="709"/>
      </w:pPr>
      <w:r>
        <w:t>У</w:t>
      </w:r>
      <w:r w:rsidRPr="009E2128">
        <w:t xml:space="preserve">став </w:t>
      </w:r>
      <w:r>
        <w:t>Ульяновского государственного университета.</w:t>
      </w:r>
      <w:bookmarkStart w:id="10" w:name="_Toc149688195"/>
      <w:bookmarkStart w:id="11" w:name="_Toc149688251"/>
      <w:bookmarkStart w:id="12" w:name="_Toc149693818"/>
      <w:bookmarkEnd w:id="7"/>
      <w:bookmarkEnd w:id="8"/>
      <w:bookmarkEnd w:id="9"/>
    </w:p>
    <w:p w:rsidR="006E08E3" w:rsidRPr="00EA5DF2" w:rsidRDefault="006E08E3" w:rsidP="006E08E3">
      <w:pPr>
        <w:pStyle w:val="a"/>
        <w:numPr>
          <w:ilvl w:val="0"/>
          <w:numId w:val="0"/>
        </w:numPr>
        <w:spacing w:line="240" w:lineRule="auto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13" w:name="_Toc469959305"/>
      <w:bookmarkStart w:id="14" w:name="_Toc498094639"/>
      <w:r w:rsidRPr="00C935AE">
        <w:rPr>
          <w:rFonts w:ascii="Times New Roman" w:hAnsi="Times New Roman"/>
          <w:i w:val="0"/>
          <w:iCs w:val="0"/>
          <w:spacing w:val="-3"/>
          <w:sz w:val="24"/>
        </w:rPr>
        <w:t xml:space="preserve">1.3. Общая характеристика вузовской </w:t>
      </w:r>
      <w:r>
        <w:rPr>
          <w:rFonts w:ascii="Times New Roman" w:hAnsi="Times New Roman"/>
          <w:i w:val="0"/>
          <w:iCs w:val="0"/>
          <w:spacing w:val="-3"/>
          <w:sz w:val="24"/>
        </w:rPr>
        <w:t>ОПОП</w:t>
      </w:r>
      <w:r w:rsidRPr="00C935AE">
        <w:rPr>
          <w:rFonts w:ascii="Times New Roman" w:hAnsi="Times New Roman"/>
          <w:i w:val="0"/>
          <w:iCs w:val="0"/>
          <w:spacing w:val="-3"/>
          <w:sz w:val="24"/>
        </w:rPr>
        <w:t xml:space="preserve"> высшего образования </w:t>
      </w:r>
      <w:bookmarkEnd w:id="10"/>
      <w:bookmarkEnd w:id="11"/>
      <w:bookmarkEnd w:id="12"/>
      <w:r w:rsidRPr="00C935AE">
        <w:rPr>
          <w:rFonts w:ascii="Times New Roman" w:hAnsi="Times New Roman"/>
          <w:i w:val="0"/>
          <w:iCs w:val="0"/>
          <w:spacing w:val="-3"/>
          <w:sz w:val="24"/>
        </w:rPr>
        <w:t>(бакалавриат)</w:t>
      </w:r>
      <w:bookmarkEnd w:id="13"/>
      <w:bookmarkEnd w:id="14"/>
    </w:p>
    <w:p w:rsidR="006E08E3" w:rsidRPr="00E44E88" w:rsidRDefault="006E08E3" w:rsidP="006E08E3"/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15" w:name="_Toc469959306"/>
      <w:bookmarkStart w:id="16" w:name="_Toc498094640"/>
      <w:r w:rsidRPr="00C935AE">
        <w:rPr>
          <w:rFonts w:ascii="Times New Roman" w:hAnsi="Times New Roman"/>
          <w:i w:val="0"/>
          <w:iCs w:val="0"/>
          <w:spacing w:val="-3"/>
          <w:sz w:val="24"/>
        </w:rPr>
        <w:t>1.3.1. Цель (миссия) О</w:t>
      </w:r>
      <w:r>
        <w:rPr>
          <w:rFonts w:ascii="Times New Roman" w:hAnsi="Times New Roman"/>
          <w:i w:val="0"/>
          <w:iCs w:val="0"/>
          <w:spacing w:val="-3"/>
          <w:sz w:val="24"/>
        </w:rPr>
        <w:t>П</w:t>
      </w:r>
      <w:r w:rsidRPr="00C935AE">
        <w:rPr>
          <w:rFonts w:ascii="Times New Roman" w:hAnsi="Times New Roman"/>
          <w:i w:val="0"/>
          <w:iCs w:val="0"/>
          <w:spacing w:val="-3"/>
          <w:sz w:val="24"/>
        </w:rPr>
        <w:t>ОП</w:t>
      </w:r>
      <w:bookmarkEnd w:id="15"/>
      <w:bookmarkEnd w:id="16"/>
    </w:p>
    <w:p w:rsidR="006E08E3" w:rsidRDefault="006E08E3" w:rsidP="006E08E3">
      <w:pPr>
        <w:ind w:firstLine="720"/>
      </w:pPr>
      <w:r w:rsidRPr="009415EE">
        <w:t>О</w:t>
      </w:r>
      <w:r>
        <w:t>П</w:t>
      </w:r>
      <w:r w:rsidRPr="009415EE">
        <w:t>ОП имеет своей целью развитие у студентов личностных качеств, а также формирование общекультурных универсальных (общенаучных, социально-личностных, ин</w:t>
      </w:r>
      <w:r>
        <w:t>стру</w:t>
      </w:r>
      <w:r w:rsidRPr="009415EE">
        <w:t>ментальных) и профессиональных компетенций в соо</w:t>
      </w:r>
      <w:r>
        <w:t>тветствии с требованиями ФГОС В</w:t>
      </w:r>
      <w:r w:rsidRPr="009415EE">
        <w:t xml:space="preserve">О по направлению </w:t>
      </w:r>
      <w:r>
        <w:t>38.03.05 б</w:t>
      </w:r>
      <w:r w:rsidRPr="009415EE">
        <w:t>изнес-информатика</w:t>
      </w:r>
      <w:r>
        <w:t>.</w:t>
      </w:r>
    </w:p>
    <w:p w:rsidR="006E08E3" w:rsidRDefault="006E08E3" w:rsidP="006E08E3">
      <w:pPr>
        <w:ind w:firstLine="720"/>
      </w:pPr>
      <w:r w:rsidRPr="009415EE">
        <w:t xml:space="preserve">В настоящее время организациям, работающим в условиях высокой конкуренции и </w:t>
      </w:r>
      <w:r w:rsidRPr="009415EE">
        <w:lastRenderedPageBreak/>
        <w:t>необходимости постоянно оптимизировать свои ресурсы</w:t>
      </w:r>
      <w:r>
        <w:t>,</w:t>
      </w:r>
      <w:r w:rsidRPr="009415EE">
        <w:t xml:space="preserve"> необходимы специали</w:t>
      </w:r>
      <w:r>
        <w:t>сты, обла</w:t>
      </w:r>
      <w:r w:rsidRPr="009415EE">
        <w:t>дающие междисциплинарными знаниями, способные р</w:t>
      </w:r>
      <w:r>
        <w:t>ешать задачи бизнес-анализа, ре</w:t>
      </w:r>
      <w:r w:rsidRPr="009415EE">
        <w:t>инжиниринга бизнес-процессов, проектирования, внедрения и эксплуатации инфор</w:t>
      </w:r>
      <w:r>
        <w:t>маци</w:t>
      </w:r>
      <w:r w:rsidRPr="009415EE">
        <w:t xml:space="preserve">онных систем. </w:t>
      </w:r>
    </w:p>
    <w:p w:rsidR="006E08E3" w:rsidRDefault="006E08E3" w:rsidP="006E08E3">
      <w:pPr>
        <w:ind w:firstLine="720"/>
      </w:pPr>
      <w:r w:rsidRPr="009415EE">
        <w:t>Бизнес-информатика – это прикладная область, облик которой формирует</w:t>
      </w:r>
      <w:r>
        <w:t>ся пре</w:t>
      </w:r>
      <w:r w:rsidRPr="009415EE">
        <w:t>имущественно при помощи современных технологий построения и совершенствования корпоративных информационных систем. В процессе обучения по направлению «Бизнес-</w:t>
      </w:r>
      <w:r>
        <w:t>информатика»</w:t>
      </w:r>
      <w:r w:rsidRPr="009415EE">
        <w:t xml:space="preserve"> должны быть подготовлены </w:t>
      </w:r>
      <w:r>
        <w:t>бакалавры</w:t>
      </w:r>
      <w:r w:rsidRPr="009415EE">
        <w:t xml:space="preserve">, обладающие фундаментальными знаниями в области математики, экономики, менеджмента, информационных технологий, способные разрабатывать и внедрять </w:t>
      </w:r>
      <w:r>
        <w:t xml:space="preserve">информационные системы в </w:t>
      </w:r>
      <w:r w:rsidRPr="009415EE">
        <w:t xml:space="preserve">организациях, </w:t>
      </w:r>
      <w:r>
        <w:t xml:space="preserve">на предприятиях, </w:t>
      </w:r>
      <w:r w:rsidRPr="009415EE">
        <w:t xml:space="preserve">а также принимать управленческие решения с использованием разнообразных прикладных информационных систем. Такие специалисты необходимы для осуществления перехода к информационному обществу и интеграции страны в единое мировое информационное пространство. </w:t>
      </w:r>
    </w:p>
    <w:p w:rsidR="006E08E3" w:rsidRDefault="006E08E3" w:rsidP="006E08E3">
      <w:pPr>
        <w:ind w:firstLine="720"/>
      </w:pPr>
      <w:r>
        <w:t>Бакалавры-выпускники по направлению бизнес-информатика</w:t>
      </w:r>
      <w:r w:rsidRPr="009415EE">
        <w:t xml:space="preserve"> </w:t>
      </w:r>
      <w:r>
        <w:t>позиционируются как бизнес-аналитики, сотрудники</w:t>
      </w:r>
      <w:r w:rsidRPr="009415EE">
        <w:t xml:space="preserve"> отделов проектирования, внедрения и эксплуатации ИТ-систем в средних или крупных организациях, либо в малых или ср</w:t>
      </w:r>
      <w:r>
        <w:t>едних консалтинговых, проектно-</w:t>
      </w:r>
      <w:r w:rsidRPr="009415EE">
        <w:t xml:space="preserve">внедренческих и сервисных компаниях. </w:t>
      </w:r>
    </w:p>
    <w:p w:rsidR="006E08E3" w:rsidRPr="009415EE" w:rsidRDefault="006E08E3" w:rsidP="006E08E3">
      <w:pPr>
        <w:ind w:firstLine="720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17" w:name="_Toc469959307"/>
      <w:bookmarkStart w:id="18" w:name="_Toc498094641"/>
      <w:r w:rsidRPr="00C935AE">
        <w:rPr>
          <w:rFonts w:ascii="Times New Roman" w:hAnsi="Times New Roman"/>
          <w:i w:val="0"/>
          <w:iCs w:val="0"/>
          <w:spacing w:val="-3"/>
          <w:sz w:val="24"/>
        </w:rPr>
        <w:t>1.3.2. Срок освоения О</w:t>
      </w:r>
      <w:r>
        <w:rPr>
          <w:rFonts w:ascii="Times New Roman" w:hAnsi="Times New Roman"/>
          <w:i w:val="0"/>
          <w:iCs w:val="0"/>
          <w:spacing w:val="-3"/>
          <w:sz w:val="24"/>
        </w:rPr>
        <w:t>П</w:t>
      </w:r>
      <w:r w:rsidRPr="00C935AE">
        <w:rPr>
          <w:rFonts w:ascii="Times New Roman" w:hAnsi="Times New Roman"/>
          <w:i w:val="0"/>
          <w:iCs w:val="0"/>
          <w:spacing w:val="-3"/>
          <w:sz w:val="24"/>
        </w:rPr>
        <w:t>ОП</w:t>
      </w:r>
      <w:bookmarkEnd w:id="17"/>
      <w:bookmarkEnd w:id="18"/>
      <w:r w:rsidRPr="00C935AE">
        <w:rPr>
          <w:rFonts w:ascii="Times New Roman" w:hAnsi="Times New Roman"/>
          <w:i w:val="0"/>
          <w:iCs w:val="0"/>
          <w:spacing w:val="-3"/>
          <w:sz w:val="24"/>
        </w:rPr>
        <w:t xml:space="preserve"> </w:t>
      </w:r>
    </w:p>
    <w:p w:rsidR="006E08E3" w:rsidRDefault="006E08E3" w:rsidP="006E08E3">
      <w:pPr>
        <w:ind w:firstLine="720"/>
      </w:pPr>
      <w:r w:rsidRPr="009415EE">
        <w:t>Срок освоения О</w:t>
      </w:r>
      <w:r>
        <w:t>П</w:t>
      </w:r>
      <w:r w:rsidRPr="009415EE">
        <w:t>ОП в</w:t>
      </w:r>
      <w:r>
        <w:t xml:space="preserve"> соответствии с ФГОС ВО по направлению б</w:t>
      </w:r>
      <w:r w:rsidRPr="009415EE">
        <w:t>изнес-</w:t>
      </w:r>
      <w:r>
        <w:t>информатика по очной форме</w:t>
      </w:r>
      <w:r w:rsidRPr="009415EE">
        <w:t xml:space="preserve"> обучения</w:t>
      </w:r>
      <w:r>
        <w:t xml:space="preserve"> составляет 4 года, по заочной форме обучения (индивидуальный план) – 3,5 года.</w:t>
      </w:r>
      <w:r w:rsidRPr="009415EE">
        <w:t xml:space="preserve"> </w:t>
      </w:r>
    </w:p>
    <w:p w:rsidR="006E08E3" w:rsidRPr="009415EE" w:rsidRDefault="006E08E3" w:rsidP="006E08E3">
      <w:pPr>
        <w:ind w:firstLine="720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19" w:name="_Toc469959308"/>
      <w:bookmarkStart w:id="20" w:name="_Toc498094642"/>
      <w:r w:rsidRPr="00C935AE">
        <w:rPr>
          <w:rFonts w:ascii="Times New Roman" w:hAnsi="Times New Roman"/>
          <w:i w:val="0"/>
          <w:iCs w:val="0"/>
          <w:spacing w:val="-3"/>
          <w:sz w:val="24"/>
        </w:rPr>
        <w:t>1.3.3. Трудоемкость О</w:t>
      </w:r>
      <w:r>
        <w:rPr>
          <w:rFonts w:ascii="Times New Roman" w:hAnsi="Times New Roman"/>
          <w:i w:val="0"/>
          <w:iCs w:val="0"/>
          <w:spacing w:val="-3"/>
          <w:sz w:val="24"/>
        </w:rPr>
        <w:t>П</w:t>
      </w:r>
      <w:r w:rsidRPr="00C935AE">
        <w:rPr>
          <w:rFonts w:ascii="Times New Roman" w:hAnsi="Times New Roman"/>
          <w:i w:val="0"/>
          <w:iCs w:val="0"/>
          <w:spacing w:val="-3"/>
          <w:sz w:val="24"/>
        </w:rPr>
        <w:t>ОП</w:t>
      </w:r>
      <w:bookmarkEnd w:id="19"/>
      <w:bookmarkEnd w:id="20"/>
      <w:r w:rsidRPr="00C935AE">
        <w:rPr>
          <w:rFonts w:ascii="Times New Roman" w:hAnsi="Times New Roman"/>
          <w:i w:val="0"/>
          <w:iCs w:val="0"/>
          <w:spacing w:val="-3"/>
          <w:sz w:val="24"/>
        </w:rPr>
        <w:t xml:space="preserve"> </w:t>
      </w:r>
    </w:p>
    <w:p w:rsidR="006E08E3" w:rsidRDefault="006E08E3" w:rsidP="006E08E3">
      <w:pPr>
        <w:ind w:firstLine="720"/>
      </w:pPr>
      <w:r w:rsidRPr="009415EE">
        <w:t xml:space="preserve">Трудоемкость освоения студентом ООП по направлению </w:t>
      </w:r>
      <w:r>
        <w:t xml:space="preserve">38.03.05 бизнес-информатика </w:t>
      </w:r>
      <w:r w:rsidRPr="009415EE">
        <w:t>за весь период обучения в соответ</w:t>
      </w:r>
      <w:r>
        <w:t>ствии с ФГОС ВО составляет 240 </w:t>
      </w:r>
      <w:r w:rsidRPr="009415EE">
        <w:t>зачетных единиц и включает все виды аудиторной и самостоятельной работы студента, учебной</w:t>
      </w:r>
      <w:r>
        <w:t>,</w:t>
      </w:r>
      <w:r w:rsidRPr="009415EE">
        <w:t xml:space="preserve"> производственной </w:t>
      </w:r>
      <w:r>
        <w:t xml:space="preserve">и дипломной </w:t>
      </w:r>
      <w:r w:rsidRPr="009415EE">
        <w:t>практики и время, отводимое на контроль качества освоения студентом О</w:t>
      </w:r>
      <w:r>
        <w:t>П</w:t>
      </w:r>
      <w:r w:rsidRPr="009415EE">
        <w:t xml:space="preserve">ОП. </w:t>
      </w:r>
    </w:p>
    <w:p w:rsidR="006E08E3" w:rsidRPr="009415EE" w:rsidRDefault="006E08E3" w:rsidP="006E08E3">
      <w:pPr>
        <w:ind w:firstLine="720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21" w:name="_Toc149688196"/>
      <w:bookmarkStart w:id="22" w:name="_Toc149688252"/>
      <w:bookmarkStart w:id="23" w:name="_Toc149693819"/>
      <w:bookmarkStart w:id="24" w:name="_Toc469959309"/>
      <w:bookmarkStart w:id="25" w:name="_Toc498094643"/>
      <w:r w:rsidRPr="00C935AE">
        <w:rPr>
          <w:rFonts w:ascii="Times New Roman" w:hAnsi="Times New Roman"/>
          <w:i w:val="0"/>
          <w:iCs w:val="0"/>
          <w:spacing w:val="-3"/>
          <w:sz w:val="24"/>
        </w:rPr>
        <w:t>1.4. Требования к абитуриенту</w:t>
      </w:r>
      <w:bookmarkEnd w:id="21"/>
      <w:bookmarkEnd w:id="22"/>
      <w:bookmarkEnd w:id="23"/>
      <w:bookmarkEnd w:id="24"/>
      <w:bookmarkEnd w:id="25"/>
    </w:p>
    <w:p w:rsidR="006E08E3" w:rsidRPr="00DD415B" w:rsidRDefault="006E08E3" w:rsidP="006E08E3">
      <w:pPr>
        <w:ind w:firstLine="709"/>
        <w:rPr>
          <w:rFonts w:eastAsia="TimesNewRomanPSMT"/>
        </w:rPr>
      </w:pPr>
      <w:r w:rsidRPr="00161472">
        <w:t>Абитуриент должен иметь документ государственного образца о среднем (полном) общем образовании или среднем профессиональном образова</w:t>
      </w:r>
      <w:r>
        <w:t>нии</w:t>
      </w:r>
      <w:r w:rsidRPr="00DD415B">
        <w:rPr>
          <w:rFonts w:eastAsia="TimesNewRomanPSMT" w:hint="eastAsia"/>
        </w:rPr>
        <w:t xml:space="preserve"> </w:t>
      </w:r>
      <w:r w:rsidRPr="00DD415B">
        <w:rPr>
          <w:rFonts w:eastAsia="TimesNewRomanPSMT"/>
        </w:rPr>
        <w:t>и в соответствии с правилами приема в высшее учебное заведение,</w:t>
      </w:r>
      <w:r>
        <w:rPr>
          <w:rFonts w:eastAsia="TimesNewRomanPSMT"/>
        </w:rPr>
        <w:t xml:space="preserve"> </w:t>
      </w:r>
      <w:r w:rsidRPr="00DD415B">
        <w:rPr>
          <w:rFonts w:eastAsia="TimesNewRomanPSMT"/>
        </w:rPr>
        <w:t xml:space="preserve">сдать необходимые вступительные испытания </w:t>
      </w:r>
      <w:r>
        <w:rPr>
          <w:rFonts w:eastAsia="TimesNewRomanPSMT"/>
        </w:rPr>
        <w:t>в форме, регулируемой Правилами приема в УлГУ</w:t>
      </w:r>
      <w:r w:rsidRPr="00DD415B">
        <w:rPr>
          <w:rFonts w:eastAsia="TimesNewRomanPSMT"/>
        </w:rPr>
        <w:t>. Правила приема ежегодно</w:t>
      </w:r>
      <w:r>
        <w:rPr>
          <w:rFonts w:eastAsia="TimesNewRomanPSMT"/>
        </w:rPr>
        <w:t xml:space="preserve"> </w:t>
      </w:r>
      <w:r w:rsidRPr="00DD415B">
        <w:rPr>
          <w:rFonts w:eastAsia="TimesNewRomanPSMT"/>
        </w:rPr>
        <w:t>устанавливаются решением Ученого совета университета</w:t>
      </w:r>
      <w:r>
        <w:rPr>
          <w:rFonts w:eastAsia="TimesNewRomanPSMT"/>
        </w:rPr>
        <w:t xml:space="preserve"> УлГУ</w:t>
      </w:r>
      <w:r w:rsidRPr="00DD415B">
        <w:rPr>
          <w:rFonts w:eastAsia="TimesNewRomanPSMT"/>
        </w:rPr>
        <w:t>. Список</w:t>
      </w:r>
      <w:r>
        <w:rPr>
          <w:rFonts w:eastAsia="TimesNewRomanPSMT"/>
        </w:rPr>
        <w:t xml:space="preserve"> </w:t>
      </w:r>
      <w:r w:rsidRPr="00DD415B">
        <w:rPr>
          <w:rFonts w:eastAsia="TimesNewRomanPSMT"/>
        </w:rPr>
        <w:t>вступительных испытаний и необходимых документов определяется</w:t>
      </w:r>
      <w:r>
        <w:rPr>
          <w:rFonts w:eastAsia="TimesNewRomanPSMT"/>
        </w:rPr>
        <w:t xml:space="preserve"> </w:t>
      </w:r>
      <w:r w:rsidRPr="00DD415B">
        <w:rPr>
          <w:rFonts w:eastAsia="TimesNewRomanPSMT"/>
        </w:rPr>
        <w:t>Правилами приема в университет</w:t>
      </w:r>
    </w:p>
    <w:p w:rsidR="006E08E3" w:rsidRDefault="006E08E3" w:rsidP="006E08E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E08E3" w:rsidRDefault="006E08E3" w:rsidP="006E08E3">
      <w:pPr>
        <w:ind w:firstLine="0"/>
        <w:jc w:val="center"/>
      </w:pPr>
    </w:p>
    <w:p w:rsidR="006E08E3" w:rsidRPr="00B4087D" w:rsidRDefault="006E08E3" w:rsidP="006E08E3">
      <w:pPr>
        <w:pStyle w:val="1"/>
        <w:spacing w:after="240"/>
        <w:ind w:firstLine="0"/>
        <w:jc w:val="center"/>
        <w:rPr>
          <w:rFonts w:ascii="Times New Roman" w:hAnsi="Times New Roman"/>
          <w:spacing w:val="-3"/>
          <w:kern w:val="0"/>
          <w:sz w:val="28"/>
          <w:szCs w:val="28"/>
        </w:rPr>
      </w:pPr>
      <w:bookmarkStart w:id="26" w:name="_Toc406872657"/>
      <w:bookmarkStart w:id="27" w:name="_Toc469959310"/>
      <w:bookmarkStart w:id="28" w:name="_Toc498094644"/>
      <w:bookmarkStart w:id="29" w:name="_Toc149687663"/>
      <w:bookmarkStart w:id="30" w:name="_Toc149688014"/>
      <w:bookmarkStart w:id="31" w:name="_Toc149688178"/>
      <w:bookmarkStart w:id="32" w:name="_Toc149688198"/>
      <w:bookmarkStart w:id="33" w:name="_Toc149688254"/>
      <w:bookmarkStart w:id="34" w:name="_Toc149693821"/>
      <w:r w:rsidRPr="00B4087D">
        <w:rPr>
          <w:rFonts w:ascii="Times New Roman" w:hAnsi="Times New Roman"/>
          <w:spacing w:val="-3"/>
          <w:kern w:val="0"/>
          <w:sz w:val="28"/>
          <w:szCs w:val="28"/>
        </w:rPr>
        <w:t>2. Характеристика профессиональной деятельности выпускника О</w:t>
      </w:r>
      <w:r>
        <w:rPr>
          <w:rFonts w:ascii="Times New Roman" w:hAnsi="Times New Roman"/>
          <w:spacing w:val="-3"/>
          <w:kern w:val="0"/>
          <w:sz w:val="28"/>
          <w:szCs w:val="28"/>
        </w:rPr>
        <w:t>П</w:t>
      </w:r>
      <w:r w:rsidRPr="00B4087D">
        <w:rPr>
          <w:rFonts w:ascii="Times New Roman" w:hAnsi="Times New Roman"/>
          <w:spacing w:val="-3"/>
          <w:kern w:val="0"/>
          <w:sz w:val="28"/>
          <w:szCs w:val="28"/>
        </w:rPr>
        <w:t>ОП</w:t>
      </w:r>
      <w:bookmarkEnd w:id="26"/>
      <w:r>
        <w:rPr>
          <w:rFonts w:ascii="Times New Roman" w:hAnsi="Times New Roman"/>
          <w:spacing w:val="-3"/>
          <w:kern w:val="0"/>
          <w:sz w:val="28"/>
          <w:szCs w:val="28"/>
        </w:rPr>
        <w:t xml:space="preserve"> бакалавриата по направлению обучения 38.03.05 бизнес-информатика</w:t>
      </w:r>
      <w:bookmarkEnd w:id="27"/>
      <w:bookmarkEnd w:id="28"/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35" w:name="_Toc469959311"/>
      <w:bookmarkStart w:id="36" w:name="_Toc498094645"/>
      <w:r w:rsidRPr="00C935AE">
        <w:rPr>
          <w:rFonts w:ascii="Times New Roman" w:hAnsi="Times New Roman"/>
          <w:i w:val="0"/>
          <w:iCs w:val="0"/>
          <w:spacing w:val="-3"/>
          <w:sz w:val="24"/>
        </w:rPr>
        <w:t>2.1. Область профессиональной деятельности выпускника</w:t>
      </w:r>
      <w:bookmarkEnd w:id="35"/>
      <w:bookmarkEnd w:id="36"/>
    </w:p>
    <w:p w:rsidR="006E08E3" w:rsidRPr="009415EE" w:rsidRDefault="006E08E3" w:rsidP="006E08E3">
      <w:pPr>
        <w:ind w:firstLine="720"/>
      </w:pPr>
      <w:r w:rsidRPr="009415EE">
        <w:t xml:space="preserve">Область профессиональной деятельности выпускника (бакалавров) включает: </w:t>
      </w:r>
    </w:p>
    <w:p w:rsidR="006E08E3" w:rsidRPr="009415EE" w:rsidRDefault="006E08E3" w:rsidP="006E08E3">
      <w:pPr>
        <w:pStyle w:val="a"/>
        <w:numPr>
          <w:ilvl w:val="0"/>
          <w:numId w:val="4"/>
        </w:numPr>
        <w:tabs>
          <w:tab w:val="clear" w:pos="927"/>
          <w:tab w:val="num" w:pos="993"/>
        </w:tabs>
        <w:spacing w:line="240" w:lineRule="auto"/>
        <w:ind w:left="0" w:firstLine="709"/>
      </w:pPr>
      <w:r>
        <w:t xml:space="preserve">интегральное представление стратегий и целей, бизнес-процессов и ИТ-инфраструктуры предприятий различной отраслевой принадлежности и различных форм </w:t>
      </w:r>
      <w:r>
        <w:lastRenderedPageBreak/>
        <w:t>собственности, а также учреждений государственного и муниципального управления (</w:t>
      </w:r>
      <w:r w:rsidRPr="009415EE">
        <w:t>архитектура предприятия</w:t>
      </w:r>
      <w:r>
        <w:t>)</w:t>
      </w:r>
      <w:r w:rsidRPr="009415EE">
        <w:t xml:space="preserve">; </w:t>
      </w:r>
    </w:p>
    <w:p w:rsidR="006E08E3" w:rsidRPr="009415EE" w:rsidRDefault="006E08E3" w:rsidP="006E08E3">
      <w:pPr>
        <w:pStyle w:val="a"/>
        <w:numPr>
          <w:ilvl w:val="0"/>
          <w:numId w:val="4"/>
        </w:numPr>
        <w:tabs>
          <w:tab w:val="clear" w:pos="927"/>
          <w:tab w:val="num" w:pos="993"/>
        </w:tabs>
        <w:spacing w:line="240" w:lineRule="auto"/>
        <w:ind w:left="0" w:firstLine="709"/>
      </w:pPr>
      <w:r>
        <w:t>стратегическое планирование развития ИС и ИКТ</w:t>
      </w:r>
      <w:r w:rsidRPr="009415EE">
        <w:t xml:space="preserve"> управления </w:t>
      </w:r>
      <w:r>
        <w:t>предприятием</w:t>
      </w:r>
      <w:r w:rsidRPr="009415EE">
        <w:t xml:space="preserve">; </w:t>
      </w:r>
    </w:p>
    <w:p w:rsidR="006E08E3" w:rsidRPr="009415EE" w:rsidRDefault="006E08E3" w:rsidP="006E08E3">
      <w:pPr>
        <w:pStyle w:val="a"/>
        <w:numPr>
          <w:ilvl w:val="0"/>
          <w:numId w:val="4"/>
        </w:numPr>
        <w:tabs>
          <w:tab w:val="clear" w:pos="927"/>
          <w:tab w:val="num" w:pos="993"/>
        </w:tabs>
        <w:spacing w:line="240" w:lineRule="auto"/>
        <w:ind w:left="0" w:firstLine="709"/>
      </w:pPr>
      <w:r>
        <w:t>организация процессов жизненного цикла</w:t>
      </w:r>
      <w:r w:rsidRPr="009415EE">
        <w:t xml:space="preserve"> ИС и ИКТ</w:t>
      </w:r>
      <w:r>
        <w:t xml:space="preserve"> управления предприятием</w:t>
      </w:r>
      <w:r w:rsidRPr="009415EE">
        <w:t xml:space="preserve">; </w:t>
      </w:r>
    </w:p>
    <w:p w:rsidR="006E08E3" w:rsidRDefault="006E08E3" w:rsidP="006E08E3">
      <w:pPr>
        <w:pStyle w:val="a"/>
        <w:numPr>
          <w:ilvl w:val="0"/>
          <w:numId w:val="3"/>
        </w:numPr>
        <w:tabs>
          <w:tab w:val="clear" w:pos="927"/>
          <w:tab w:val="left" w:pos="993"/>
        </w:tabs>
        <w:spacing w:line="240" w:lineRule="auto"/>
        <w:ind w:left="0" w:firstLine="709"/>
      </w:pPr>
      <w:r>
        <w:t>аналитическая поддержка процессов принятия решений для управления предприятием.</w:t>
      </w:r>
      <w:r w:rsidRPr="009415EE">
        <w:t xml:space="preserve"> </w:t>
      </w:r>
    </w:p>
    <w:p w:rsidR="006E08E3" w:rsidRPr="009415EE" w:rsidRDefault="006E08E3" w:rsidP="006E08E3">
      <w:pPr>
        <w:pStyle w:val="a"/>
        <w:numPr>
          <w:ilvl w:val="0"/>
          <w:numId w:val="0"/>
        </w:numPr>
        <w:spacing w:line="240" w:lineRule="auto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37" w:name="_Toc469959312"/>
      <w:bookmarkStart w:id="38" w:name="_Toc498094646"/>
      <w:r w:rsidRPr="00C935AE">
        <w:rPr>
          <w:rFonts w:ascii="Times New Roman" w:hAnsi="Times New Roman"/>
          <w:i w:val="0"/>
          <w:iCs w:val="0"/>
          <w:spacing w:val="-3"/>
          <w:sz w:val="24"/>
        </w:rPr>
        <w:t>2.2. Объекты профессиональной деятельности выпускника</w:t>
      </w:r>
      <w:bookmarkEnd w:id="37"/>
      <w:bookmarkEnd w:id="38"/>
    </w:p>
    <w:p w:rsidR="006E08E3" w:rsidRPr="009415EE" w:rsidRDefault="006E08E3" w:rsidP="006E08E3">
      <w:pPr>
        <w:ind w:firstLine="720"/>
      </w:pPr>
      <w:r w:rsidRPr="009415EE">
        <w:t>Объектами профессиональной деяте</w:t>
      </w:r>
      <w:r>
        <w:t>льности в соответствии с ФГОС В</w:t>
      </w:r>
      <w:r w:rsidRPr="009415EE">
        <w:t xml:space="preserve">О по направлению </w:t>
      </w:r>
      <w:r>
        <w:t>38.03.05 бизнес-информатика</w:t>
      </w:r>
      <w:r w:rsidRPr="009415EE">
        <w:t xml:space="preserve"> являются: </w:t>
      </w:r>
    </w:p>
    <w:p w:rsidR="006E08E3" w:rsidRPr="009415EE" w:rsidRDefault="006E08E3" w:rsidP="006E08E3">
      <w:pPr>
        <w:pStyle w:val="a"/>
        <w:numPr>
          <w:ilvl w:val="0"/>
          <w:numId w:val="4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415EE">
        <w:t xml:space="preserve">архитектура предприятия; </w:t>
      </w:r>
    </w:p>
    <w:p w:rsidR="006E08E3" w:rsidRPr="009415EE" w:rsidRDefault="006E08E3" w:rsidP="006E08E3">
      <w:pPr>
        <w:pStyle w:val="a"/>
        <w:numPr>
          <w:ilvl w:val="0"/>
          <w:numId w:val="4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415EE">
        <w:t>методы и инструменты создания и развития электронных предприятий и их ком</w:t>
      </w:r>
      <w:r>
        <w:t>по</w:t>
      </w:r>
      <w:r w:rsidRPr="009415EE">
        <w:t xml:space="preserve">нент; </w:t>
      </w:r>
    </w:p>
    <w:p w:rsidR="006E08E3" w:rsidRPr="009415EE" w:rsidRDefault="006E08E3" w:rsidP="006E08E3">
      <w:pPr>
        <w:pStyle w:val="a"/>
        <w:numPr>
          <w:ilvl w:val="0"/>
          <w:numId w:val="4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415EE">
        <w:t xml:space="preserve">ИС и ИКТ управления бизнесом; </w:t>
      </w:r>
    </w:p>
    <w:p w:rsidR="006E08E3" w:rsidRPr="009415EE" w:rsidRDefault="006E08E3" w:rsidP="006E08E3">
      <w:pPr>
        <w:pStyle w:val="a"/>
        <w:numPr>
          <w:ilvl w:val="0"/>
          <w:numId w:val="4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415EE">
        <w:t xml:space="preserve">методы и инструменты управления жизненным циклом ИС и ИКТ; </w:t>
      </w:r>
    </w:p>
    <w:p w:rsidR="006E08E3" w:rsidRDefault="006E08E3" w:rsidP="006E08E3">
      <w:pPr>
        <w:pStyle w:val="a"/>
        <w:numPr>
          <w:ilvl w:val="0"/>
          <w:numId w:val="4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415EE">
        <w:t xml:space="preserve">инновации и инновационные процессы в сфере ИКТ. </w:t>
      </w:r>
    </w:p>
    <w:p w:rsidR="006E08E3" w:rsidRPr="009415EE" w:rsidRDefault="006E08E3" w:rsidP="006E08E3">
      <w:pPr>
        <w:pStyle w:val="a"/>
        <w:numPr>
          <w:ilvl w:val="0"/>
          <w:numId w:val="0"/>
        </w:numPr>
        <w:spacing w:line="240" w:lineRule="auto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39" w:name="_Toc469959313"/>
      <w:bookmarkStart w:id="40" w:name="_Toc498094647"/>
      <w:r w:rsidRPr="00C935AE">
        <w:rPr>
          <w:rFonts w:ascii="Times New Roman" w:hAnsi="Times New Roman"/>
          <w:i w:val="0"/>
          <w:iCs w:val="0"/>
          <w:spacing w:val="-3"/>
          <w:sz w:val="24"/>
        </w:rPr>
        <w:t>2.3. Виды профессиональной деятельности выпускника</w:t>
      </w:r>
      <w:bookmarkEnd w:id="39"/>
      <w:bookmarkEnd w:id="40"/>
    </w:p>
    <w:p w:rsidR="006E08E3" w:rsidRDefault="006E08E3" w:rsidP="006E08E3">
      <w:pPr>
        <w:ind w:firstLine="720"/>
        <w:rPr>
          <w:i/>
        </w:rPr>
      </w:pPr>
      <w:r w:rsidRPr="009415EE">
        <w:t>Видами профессиональной деятельности ба</w:t>
      </w:r>
      <w:r>
        <w:t>калавра в соответствии с ФГОС В</w:t>
      </w:r>
      <w:r w:rsidRPr="009415EE">
        <w:t>О по направлению</w:t>
      </w:r>
      <w:r>
        <w:t xml:space="preserve"> 38.03.05 бизнес-информатика являются:</w:t>
      </w:r>
    </w:p>
    <w:p w:rsidR="006E08E3" w:rsidRPr="009415EE" w:rsidRDefault="006E08E3" w:rsidP="006E08E3">
      <w:pPr>
        <w:pStyle w:val="a"/>
        <w:numPr>
          <w:ilvl w:val="0"/>
          <w:numId w:val="5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415EE">
        <w:t xml:space="preserve">аналитическая; </w:t>
      </w:r>
    </w:p>
    <w:p w:rsidR="006E08E3" w:rsidRPr="009415EE" w:rsidRDefault="006E08E3" w:rsidP="006E08E3">
      <w:pPr>
        <w:pStyle w:val="a"/>
        <w:numPr>
          <w:ilvl w:val="0"/>
          <w:numId w:val="5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415EE">
        <w:t xml:space="preserve">организационно-управленческая; </w:t>
      </w:r>
    </w:p>
    <w:p w:rsidR="006E08E3" w:rsidRPr="009415EE" w:rsidRDefault="006E08E3" w:rsidP="006E08E3">
      <w:pPr>
        <w:pStyle w:val="a"/>
        <w:numPr>
          <w:ilvl w:val="0"/>
          <w:numId w:val="5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415EE">
        <w:t xml:space="preserve">проектная; </w:t>
      </w:r>
    </w:p>
    <w:p w:rsidR="006E08E3" w:rsidRPr="009415EE" w:rsidRDefault="006E08E3" w:rsidP="006E08E3">
      <w:pPr>
        <w:pStyle w:val="a"/>
        <w:numPr>
          <w:ilvl w:val="0"/>
          <w:numId w:val="5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415EE">
        <w:t xml:space="preserve">научно-исследовательская; </w:t>
      </w:r>
    </w:p>
    <w:p w:rsidR="006E08E3" w:rsidRDefault="006E08E3" w:rsidP="006E08E3">
      <w:pPr>
        <w:pStyle w:val="a"/>
        <w:numPr>
          <w:ilvl w:val="0"/>
          <w:numId w:val="5"/>
        </w:numPr>
        <w:tabs>
          <w:tab w:val="clear" w:pos="927"/>
          <w:tab w:val="num" w:pos="993"/>
        </w:tabs>
        <w:spacing w:line="240" w:lineRule="auto"/>
        <w:ind w:left="0" w:firstLine="709"/>
      </w:pPr>
      <w:r w:rsidRPr="009415EE">
        <w:t xml:space="preserve">инновационно-предпринимательская. </w:t>
      </w:r>
    </w:p>
    <w:p w:rsidR="006E08E3" w:rsidRPr="009415EE" w:rsidRDefault="006E08E3" w:rsidP="006E08E3">
      <w:pPr>
        <w:pStyle w:val="a"/>
        <w:numPr>
          <w:ilvl w:val="0"/>
          <w:numId w:val="0"/>
        </w:numPr>
        <w:spacing w:line="240" w:lineRule="auto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41" w:name="_Toc469959314"/>
      <w:bookmarkStart w:id="42" w:name="_Toc498094648"/>
      <w:r w:rsidRPr="00C935AE">
        <w:rPr>
          <w:rFonts w:ascii="Times New Roman" w:hAnsi="Times New Roman"/>
          <w:i w:val="0"/>
          <w:iCs w:val="0"/>
          <w:spacing w:val="-3"/>
          <w:sz w:val="24"/>
        </w:rPr>
        <w:t>2.4. Задачи профессиональной деятельности выпускника</w:t>
      </w:r>
      <w:bookmarkEnd w:id="41"/>
      <w:bookmarkEnd w:id="42"/>
    </w:p>
    <w:p w:rsidR="006E08E3" w:rsidRPr="009415EE" w:rsidRDefault="006E08E3" w:rsidP="006E08E3">
      <w:pPr>
        <w:ind w:firstLine="720"/>
      </w:pPr>
      <w:bookmarkStart w:id="43" w:name="_Toc149688202"/>
      <w:bookmarkStart w:id="44" w:name="_Toc149688258"/>
      <w:bookmarkStart w:id="45" w:name="_Toc149693825"/>
      <w:bookmarkEnd w:id="29"/>
      <w:bookmarkEnd w:id="30"/>
      <w:bookmarkEnd w:id="31"/>
      <w:bookmarkEnd w:id="32"/>
      <w:bookmarkEnd w:id="33"/>
      <w:bookmarkEnd w:id="34"/>
      <w:r w:rsidRPr="009415EE">
        <w:t xml:space="preserve">Бакалавр по </w:t>
      </w:r>
      <w:r>
        <w:t>направлению подготовки 38.03.05 б</w:t>
      </w:r>
      <w:r w:rsidRPr="009415EE">
        <w:t>изнес-информатика должен решать следующие профессиональные задачи в соответствии</w:t>
      </w:r>
      <w:r>
        <w:t xml:space="preserve"> с видами профессиональной дея</w:t>
      </w:r>
      <w:r w:rsidRPr="009415EE">
        <w:t xml:space="preserve">тельности: </w:t>
      </w:r>
    </w:p>
    <w:p w:rsidR="006E08E3" w:rsidRPr="009415EE" w:rsidRDefault="006E08E3" w:rsidP="006E08E3">
      <w:pPr>
        <w:pStyle w:val="a"/>
        <w:numPr>
          <w:ilvl w:val="0"/>
          <w:numId w:val="6"/>
        </w:numPr>
        <w:tabs>
          <w:tab w:val="clear" w:pos="927"/>
          <w:tab w:val="num" w:pos="1134"/>
        </w:tabs>
        <w:spacing w:line="240" w:lineRule="auto"/>
        <w:ind w:left="0" w:firstLine="709"/>
      </w:pPr>
      <w:r w:rsidRPr="009415EE">
        <w:t xml:space="preserve">аналитическая: </w:t>
      </w:r>
    </w:p>
    <w:p w:rsidR="006E08E3" w:rsidRPr="009415EE" w:rsidRDefault="006E08E3" w:rsidP="006E08E3">
      <w:pPr>
        <w:pStyle w:val="a"/>
        <w:numPr>
          <w:ilvl w:val="1"/>
          <w:numId w:val="8"/>
        </w:numPr>
        <w:tabs>
          <w:tab w:val="clear" w:pos="792"/>
          <w:tab w:val="num" w:pos="1276"/>
          <w:tab w:val="left" w:pos="1560"/>
        </w:tabs>
        <w:spacing w:line="240" w:lineRule="auto"/>
        <w:ind w:left="1560"/>
      </w:pPr>
      <w:r w:rsidRPr="009415EE">
        <w:t xml:space="preserve">анализ архитектуры предприятия; </w:t>
      </w:r>
    </w:p>
    <w:p w:rsidR="006E08E3" w:rsidRPr="009415EE" w:rsidRDefault="006E08E3" w:rsidP="006E08E3">
      <w:pPr>
        <w:pStyle w:val="a"/>
        <w:numPr>
          <w:ilvl w:val="1"/>
          <w:numId w:val="8"/>
        </w:numPr>
        <w:tabs>
          <w:tab w:val="clear" w:pos="792"/>
          <w:tab w:val="num" w:pos="1276"/>
          <w:tab w:val="left" w:pos="1560"/>
        </w:tabs>
        <w:spacing w:line="240" w:lineRule="auto"/>
        <w:ind w:left="1560"/>
      </w:pPr>
      <w:r w:rsidRPr="009415EE">
        <w:t xml:space="preserve">исследование и анализ рынка ИС и ИКТ; </w:t>
      </w:r>
    </w:p>
    <w:p w:rsidR="006E08E3" w:rsidRPr="009415EE" w:rsidRDefault="006E08E3" w:rsidP="006E08E3">
      <w:pPr>
        <w:pStyle w:val="a"/>
        <w:numPr>
          <w:ilvl w:val="1"/>
          <w:numId w:val="8"/>
        </w:numPr>
        <w:tabs>
          <w:tab w:val="clear" w:pos="792"/>
          <w:tab w:val="num" w:pos="1276"/>
          <w:tab w:val="left" w:pos="1560"/>
        </w:tabs>
        <w:spacing w:line="240" w:lineRule="auto"/>
        <w:ind w:left="1560"/>
      </w:pPr>
      <w:r w:rsidRPr="009415EE">
        <w:t xml:space="preserve">анализ и оценка применения ИС и ИКТ для управления бизнесом; </w:t>
      </w:r>
    </w:p>
    <w:p w:rsidR="006E08E3" w:rsidRPr="009415EE" w:rsidRDefault="006E08E3" w:rsidP="006E08E3">
      <w:pPr>
        <w:pStyle w:val="a"/>
        <w:numPr>
          <w:ilvl w:val="1"/>
          <w:numId w:val="8"/>
        </w:numPr>
        <w:tabs>
          <w:tab w:val="clear" w:pos="792"/>
          <w:tab w:val="num" w:pos="1276"/>
          <w:tab w:val="left" w:pos="1560"/>
        </w:tabs>
        <w:spacing w:line="240" w:lineRule="auto"/>
        <w:ind w:left="1560"/>
      </w:pPr>
      <w:r w:rsidRPr="009415EE">
        <w:t xml:space="preserve">анализ инноваций в экономике, управлении и ИКТ; </w:t>
      </w:r>
    </w:p>
    <w:p w:rsidR="006E08E3" w:rsidRPr="009415EE" w:rsidRDefault="006E08E3" w:rsidP="006E08E3">
      <w:pPr>
        <w:pStyle w:val="a"/>
        <w:numPr>
          <w:ilvl w:val="0"/>
          <w:numId w:val="7"/>
        </w:numPr>
        <w:tabs>
          <w:tab w:val="clear" w:pos="927"/>
          <w:tab w:val="num" w:pos="1134"/>
        </w:tabs>
        <w:spacing w:line="240" w:lineRule="auto"/>
        <w:ind w:left="0" w:firstLine="709"/>
      </w:pPr>
      <w:r w:rsidRPr="009415EE">
        <w:t xml:space="preserve">организационно-управленческая: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 xml:space="preserve">обследование деятельности и ИТ-инфраструктуры предприятий;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 xml:space="preserve">подготовка контрактов, оформление документации на разработку, приобретение или поставку ИС и ИКТ;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 xml:space="preserve">разработка регламентов деятельности предприятия и управления жизненным циклом ИТ-инфраструктуры предприятия;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>управление ИТ-сервисами и контентом информационных ресурсов пр</w:t>
      </w:r>
      <w:r>
        <w:t>едпри</w:t>
      </w:r>
      <w:r w:rsidRPr="009415EE">
        <w:t xml:space="preserve">ятия;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 xml:space="preserve">взаимодействие со специалистами заказчика/исполнителя в процессе решения задач управления жизненным циклом ИТ-инфраструктуры предприятия;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 xml:space="preserve">планирование и организация работы малых проектно-внедренческих групп;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lastRenderedPageBreak/>
        <w:t xml:space="preserve">управление электронным предприятием и подразделениями электронного бизнеса несетевых компаний;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134"/>
        </w:tabs>
        <w:spacing w:line="240" w:lineRule="auto"/>
        <w:ind w:left="1560" w:hanging="851"/>
      </w:pPr>
      <w:r w:rsidRPr="009415EE">
        <w:t xml:space="preserve">проектная: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>разработка проектов совершенс</w:t>
      </w:r>
      <w:r>
        <w:t>твования бизнес-процессов и ИТ-</w:t>
      </w:r>
      <w:r w:rsidRPr="009415EE">
        <w:t xml:space="preserve">инфраструктуры предприятия;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>разработка проектной документации на вы</w:t>
      </w:r>
      <w:r>
        <w:t>полнение работ по совершенство</w:t>
      </w:r>
      <w:r w:rsidRPr="009415EE">
        <w:t xml:space="preserve">ванию и регламентацию стратегии </w:t>
      </w:r>
      <w:r>
        <w:t>и целей, бизнес-процессов и ИТ-</w:t>
      </w:r>
      <w:r w:rsidRPr="009415EE">
        <w:t xml:space="preserve">инфраструктуры предприятия;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 xml:space="preserve">выполнение работ по совершенствованию и регламентации стратегии и целей, бизнес-процессов и ИТ-инфраструктуры предприятия; </w:t>
      </w:r>
    </w:p>
    <w:p w:rsidR="006E08E3" w:rsidRPr="009415EE" w:rsidRDefault="006E08E3" w:rsidP="006E08E3">
      <w:pPr>
        <w:pStyle w:val="a"/>
        <w:numPr>
          <w:ilvl w:val="1"/>
          <w:numId w:val="9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 xml:space="preserve">разработка проекта архитектуры электронного предприятия; </w:t>
      </w:r>
    </w:p>
    <w:p w:rsidR="006E08E3" w:rsidRPr="009415EE" w:rsidRDefault="006E08E3" w:rsidP="006E08E3">
      <w:pPr>
        <w:pStyle w:val="a"/>
        <w:numPr>
          <w:ilvl w:val="0"/>
          <w:numId w:val="10"/>
        </w:numPr>
        <w:tabs>
          <w:tab w:val="clear" w:pos="927"/>
          <w:tab w:val="num" w:pos="1134"/>
        </w:tabs>
        <w:spacing w:line="240" w:lineRule="auto"/>
        <w:ind w:left="993" w:hanging="284"/>
      </w:pPr>
      <w:r w:rsidRPr="009415EE">
        <w:t xml:space="preserve">научно-исследовательская: </w:t>
      </w:r>
    </w:p>
    <w:p w:rsidR="006E08E3" w:rsidRPr="009415EE" w:rsidRDefault="006E08E3" w:rsidP="006E08E3">
      <w:pPr>
        <w:pStyle w:val="a"/>
        <w:numPr>
          <w:ilvl w:val="1"/>
          <w:numId w:val="11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>поиск, сбор, обработка, анализ и систематизация информации в экономике,</w:t>
      </w:r>
      <w:r>
        <w:t xml:space="preserve"> </w:t>
      </w:r>
      <w:r w:rsidRPr="009415EE">
        <w:t xml:space="preserve">управлении и ИКТ; </w:t>
      </w:r>
    </w:p>
    <w:p w:rsidR="006E08E3" w:rsidRPr="009415EE" w:rsidRDefault="006E08E3" w:rsidP="006E08E3">
      <w:pPr>
        <w:pStyle w:val="a"/>
        <w:numPr>
          <w:ilvl w:val="1"/>
          <w:numId w:val="11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 xml:space="preserve">подготовка обзоров, отчетов и научных публикаций; </w:t>
      </w:r>
    </w:p>
    <w:p w:rsidR="006E08E3" w:rsidRPr="009415EE" w:rsidRDefault="006E08E3" w:rsidP="006E08E3">
      <w:pPr>
        <w:pStyle w:val="a"/>
        <w:numPr>
          <w:ilvl w:val="0"/>
          <w:numId w:val="12"/>
        </w:numPr>
        <w:tabs>
          <w:tab w:val="clear" w:pos="927"/>
          <w:tab w:val="num" w:pos="1134"/>
        </w:tabs>
        <w:spacing w:line="240" w:lineRule="auto"/>
        <w:ind w:left="993" w:hanging="284"/>
      </w:pPr>
      <w:r w:rsidRPr="009415EE">
        <w:t xml:space="preserve">инновационно-предпринимательская: </w:t>
      </w:r>
    </w:p>
    <w:p w:rsidR="006E08E3" w:rsidRPr="009415EE" w:rsidRDefault="006E08E3" w:rsidP="006E08E3">
      <w:pPr>
        <w:pStyle w:val="a"/>
        <w:numPr>
          <w:ilvl w:val="1"/>
          <w:numId w:val="13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 xml:space="preserve">разработка бизнес-планов создания новых бизнесов на основе инноваций в сфере ИКТ; </w:t>
      </w:r>
    </w:p>
    <w:p w:rsidR="006E08E3" w:rsidRDefault="006E08E3" w:rsidP="006E08E3">
      <w:pPr>
        <w:pStyle w:val="a"/>
        <w:numPr>
          <w:ilvl w:val="1"/>
          <w:numId w:val="13"/>
        </w:numPr>
        <w:tabs>
          <w:tab w:val="clear" w:pos="792"/>
          <w:tab w:val="num" w:pos="1560"/>
        </w:tabs>
        <w:spacing w:line="240" w:lineRule="auto"/>
        <w:ind w:left="1560"/>
      </w:pPr>
      <w:r w:rsidRPr="009415EE">
        <w:t xml:space="preserve">создание новых бизнесов на основе инноваций в сфере ИКТ. </w:t>
      </w:r>
    </w:p>
    <w:p w:rsidR="006E08E3" w:rsidRDefault="006E08E3" w:rsidP="006E08E3">
      <w:pPr>
        <w:ind w:firstLine="720"/>
      </w:pPr>
    </w:p>
    <w:p w:rsidR="006E08E3" w:rsidRPr="00C61354" w:rsidRDefault="006E08E3" w:rsidP="006E08E3"/>
    <w:p w:rsidR="006E08E3" w:rsidRPr="00B4087D" w:rsidRDefault="006E08E3" w:rsidP="006E08E3">
      <w:pPr>
        <w:pStyle w:val="1"/>
        <w:spacing w:after="240"/>
        <w:ind w:firstLine="403"/>
        <w:jc w:val="center"/>
        <w:rPr>
          <w:rFonts w:ascii="Times New Roman" w:hAnsi="Times New Roman"/>
          <w:kern w:val="0"/>
          <w:sz w:val="28"/>
        </w:rPr>
      </w:pPr>
      <w:bookmarkStart w:id="46" w:name="_Toc406872658"/>
      <w:bookmarkStart w:id="47" w:name="_Toc469959315"/>
      <w:bookmarkStart w:id="48" w:name="_Toc498094649"/>
      <w:r w:rsidRPr="00B4087D">
        <w:rPr>
          <w:rFonts w:ascii="Times New Roman" w:hAnsi="Times New Roman"/>
          <w:kern w:val="0"/>
          <w:sz w:val="28"/>
        </w:rPr>
        <w:t>3. Компетенции выпускника О</w:t>
      </w:r>
      <w:r>
        <w:rPr>
          <w:rFonts w:ascii="Times New Roman" w:hAnsi="Times New Roman"/>
          <w:kern w:val="0"/>
          <w:sz w:val="28"/>
        </w:rPr>
        <w:t>П</w:t>
      </w:r>
      <w:r w:rsidRPr="00B4087D">
        <w:rPr>
          <w:rFonts w:ascii="Times New Roman" w:hAnsi="Times New Roman"/>
          <w:kern w:val="0"/>
          <w:sz w:val="28"/>
        </w:rPr>
        <w:t>ОП бакалавриата, формируемые в результате освоения данной О</w:t>
      </w:r>
      <w:r>
        <w:rPr>
          <w:rFonts w:ascii="Times New Roman" w:hAnsi="Times New Roman"/>
          <w:kern w:val="0"/>
          <w:sz w:val="28"/>
        </w:rPr>
        <w:t>ПОП В</w:t>
      </w:r>
      <w:r w:rsidRPr="00B4087D">
        <w:rPr>
          <w:rFonts w:ascii="Times New Roman" w:hAnsi="Times New Roman"/>
          <w:kern w:val="0"/>
          <w:sz w:val="28"/>
        </w:rPr>
        <w:t>О</w:t>
      </w:r>
      <w:bookmarkEnd w:id="43"/>
      <w:bookmarkEnd w:id="44"/>
      <w:bookmarkEnd w:id="45"/>
      <w:bookmarkEnd w:id="46"/>
      <w:bookmarkEnd w:id="47"/>
      <w:bookmarkEnd w:id="48"/>
    </w:p>
    <w:p w:rsidR="006E08E3" w:rsidRPr="00161472" w:rsidRDefault="006E08E3" w:rsidP="006E08E3">
      <w:pPr>
        <w:ind w:firstLine="720"/>
        <w:rPr>
          <w:bCs/>
          <w:spacing w:val="-3"/>
        </w:rPr>
      </w:pPr>
      <w:r>
        <w:t xml:space="preserve">Результаты освоения </w:t>
      </w:r>
      <w:r w:rsidRPr="00161472">
        <w:t>О</w:t>
      </w:r>
      <w:r>
        <w:t>П</w:t>
      </w:r>
      <w:r w:rsidRPr="00161472">
        <w:t xml:space="preserve">ОП </w:t>
      </w:r>
      <w:r w:rsidRPr="00161472">
        <w:rPr>
          <w:spacing w:val="-3"/>
        </w:rPr>
        <w:t>бакалавр</w:t>
      </w:r>
      <w:r>
        <w:rPr>
          <w:spacing w:val="-3"/>
        </w:rPr>
        <w:t>и</w:t>
      </w:r>
      <w:r w:rsidRPr="00161472">
        <w:rPr>
          <w:spacing w:val="-3"/>
        </w:rPr>
        <w:t>а</w:t>
      </w:r>
      <w:r>
        <w:rPr>
          <w:spacing w:val="-3"/>
        </w:rPr>
        <w:t>та</w:t>
      </w:r>
      <w:r w:rsidRPr="00161472">
        <w:rPr>
          <w:spacing w:val="-3"/>
        </w:rPr>
        <w:t xml:space="preserve"> определяются приобретаемыми выпускником </w:t>
      </w:r>
      <w:r w:rsidRPr="00161472">
        <w:rPr>
          <w:bCs/>
          <w:spacing w:val="-3"/>
        </w:rPr>
        <w:t>компетенциями, т.е. его способностью применять знания, умения и личные качества в соответствии с задачами профессиональной деятельности</w:t>
      </w:r>
      <w:r>
        <w:rPr>
          <w:bCs/>
          <w:spacing w:val="-3"/>
        </w:rPr>
        <w:t>.</w:t>
      </w:r>
    </w:p>
    <w:p w:rsidR="006E08E3" w:rsidRDefault="006E08E3" w:rsidP="006E08E3">
      <w:pPr>
        <w:ind w:firstLine="720"/>
        <w:rPr>
          <w:bCs/>
          <w:spacing w:val="-3"/>
        </w:rPr>
      </w:pPr>
      <w:r>
        <w:rPr>
          <w:bCs/>
          <w:spacing w:val="-3"/>
        </w:rPr>
        <w:t xml:space="preserve">В результате освоения данной ОПОП </w:t>
      </w:r>
      <w:r w:rsidRPr="00161472">
        <w:rPr>
          <w:spacing w:val="-3"/>
        </w:rPr>
        <w:t>ба</w:t>
      </w:r>
      <w:r>
        <w:rPr>
          <w:spacing w:val="-3"/>
        </w:rPr>
        <w:t xml:space="preserve">калавриата выпускник </w:t>
      </w:r>
      <w:r w:rsidRPr="00161472">
        <w:rPr>
          <w:spacing w:val="-3"/>
        </w:rPr>
        <w:t xml:space="preserve">должен обладать следующими </w:t>
      </w:r>
      <w:r w:rsidRPr="00161472">
        <w:rPr>
          <w:bCs/>
          <w:spacing w:val="-3"/>
        </w:rPr>
        <w:t xml:space="preserve">компетенциями: </w:t>
      </w:r>
    </w:p>
    <w:p w:rsidR="006E08E3" w:rsidRPr="00E9699C" w:rsidRDefault="006E08E3" w:rsidP="006E08E3">
      <w:pPr>
        <w:pStyle w:val="a"/>
        <w:numPr>
          <w:ilvl w:val="0"/>
          <w:numId w:val="14"/>
        </w:numPr>
        <w:tabs>
          <w:tab w:val="clear" w:pos="927"/>
          <w:tab w:val="num" w:pos="993"/>
        </w:tabs>
        <w:spacing w:line="240" w:lineRule="auto"/>
        <w:ind w:left="993" w:hanging="284"/>
      </w:pPr>
      <w:r w:rsidRPr="00E9699C">
        <w:t xml:space="preserve">общекультурные компетенции (ОК): </w:t>
      </w:r>
    </w:p>
    <w:p w:rsidR="006E08E3" w:rsidRPr="00E9699C" w:rsidRDefault="006E08E3" w:rsidP="006E08E3">
      <w:pPr>
        <w:pStyle w:val="a9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использовать основы философских знаний для формирования  мировоззренческой  позиции</w:t>
      </w:r>
      <w:r>
        <w:rPr>
          <w:rFonts w:ascii="Times New Roman" w:hAnsi="Times New Roman"/>
          <w:sz w:val="24"/>
          <w:szCs w:val="24"/>
        </w:rPr>
        <w:t xml:space="preserve"> (ОК-1);</w:t>
      </w:r>
      <w:r w:rsidRPr="00E9699C">
        <w:t xml:space="preserve"> </w:t>
      </w:r>
    </w:p>
    <w:p w:rsidR="006E08E3" w:rsidRDefault="006E08E3" w:rsidP="006E08E3">
      <w:pPr>
        <w:pStyle w:val="a9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анализировать основные этапы и закономерности исторического развития общества для формирования гражданской позиции</w:t>
      </w:r>
      <w:r>
        <w:rPr>
          <w:rFonts w:ascii="Times New Roman" w:hAnsi="Times New Roman"/>
          <w:sz w:val="24"/>
          <w:szCs w:val="24"/>
        </w:rPr>
        <w:t xml:space="preserve"> (ОК-2);</w:t>
      </w:r>
    </w:p>
    <w:p w:rsidR="006E08E3" w:rsidRPr="00E9699C" w:rsidRDefault="006E08E3" w:rsidP="006E08E3">
      <w:pPr>
        <w:pStyle w:val="a9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использовать основы экономических знаний в различных сферах деятельности (ОК-3);</w:t>
      </w:r>
    </w:p>
    <w:p w:rsidR="006E08E3" w:rsidRDefault="006E08E3" w:rsidP="006E08E3">
      <w:pPr>
        <w:pStyle w:val="a9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использовать основы правовых знаний в различных сферах деятельности</w:t>
      </w:r>
      <w:r>
        <w:rPr>
          <w:rFonts w:ascii="Times New Roman" w:hAnsi="Times New Roman"/>
          <w:sz w:val="24"/>
          <w:szCs w:val="24"/>
        </w:rPr>
        <w:t xml:space="preserve"> (ОК-4);</w:t>
      </w:r>
    </w:p>
    <w:p w:rsidR="006E08E3" w:rsidRPr="00E9699C" w:rsidRDefault="006E08E3" w:rsidP="006E08E3">
      <w:pPr>
        <w:pStyle w:val="a9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6E08E3" w:rsidRPr="006E08E3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/>
        <w:rPr>
          <w:rFonts w:ascii="Times New Roman" w:hAnsi="Times New Roman"/>
          <w:bCs/>
          <w:sz w:val="24"/>
          <w:szCs w:val="24"/>
        </w:rPr>
      </w:pPr>
      <w:r w:rsidRPr="00E9699C">
        <w:rPr>
          <w:rFonts w:ascii="Times New Roman" w:hAnsi="Times New Roman"/>
          <w:color w:val="000000"/>
          <w:sz w:val="24"/>
          <w:szCs w:val="24"/>
        </w:rPr>
        <w:t>способность работать в коллективе, толерантно воспринимая социальные, этнические, конфессиональные и культурные различия (ОК-6);</w:t>
      </w:r>
      <w:bookmarkStart w:id="49" w:name="_Toc469959316"/>
    </w:p>
    <w:p w:rsidR="006E08E3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/>
        <w:rPr>
          <w:rFonts w:ascii="Times New Roman" w:hAnsi="Times New Roman"/>
          <w:bCs/>
          <w:sz w:val="24"/>
          <w:szCs w:val="24"/>
        </w:rPr>
      </w:pPr>
      <w:r w:rsidRPr="00E9699C">
        <w:rPr>
          <w:rFonts w:ascii="Times New Roman" w:hAnsi="Times New Roman"/>
          <w:bCs/>
          <w:sz w:val="24"/>
          <w:szCs w:val="24"/>
        </w:rPr>
        <w:t>способность к самоорганизации и самообразованию (ОК-7);</w:t>
      </w:r>
      <w:bookmarkEnd w:id="49"/>
      <w:r w:rsidRPr="00E9699C">
        <w:rPr>
          <w:rFonts w:ascii="Times New Roman" w:hAnsi="Times New Roman"/>
          <w:bCs/>
          <w:sz w:val="24"/>
          <w:szCs w:val="24"/>
        </w:rPr>
        <w:t xml:space="preserve"> </w:t>
      </w:r>
      <w:bookmarkStart w:id="50" w:name="_Toc469959317"/>
    </w:p>
    <w:p w:rsidR="006E08E3" w:rsidRPr="006E08E3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/>
        <w:rPr>
          <w:rFonts w:ascii="Times New Roman" w:hAnsi="Times New Roman"/>
          <w:bCs/>
          <w:sz w:val="24"/>
          <w:szCs w:val="24"/>
        </w:rPr>
      </w:pPr>
      <w:r w:rsidRPr="00E9699C">
        <w:rPr>
          <w:rFonts w:ascii="Times New Roman" w:hAnsi="Times New Roman"/>
          <w:bCs/>
          <w:sz w:val="24"/>
          <w:szCs w:val="24"/>
        </w:rPr>
        <w:t>способность использовать методы и средства физической культуры для обеспечения полноценной социальной и профессиональной деятельности</w:t>
      </w:r>
      <w:r>
        <w:rPr>
          <w:rFonts w:ascii="Times New Roman" w:hAnsi="Times New Roman"/>
          <w:bCs/>
          <w:sz w:val="24"/>
          <w:szCs w:val="24"/>
        </w:rPr>
        <w:t xml:space="preserve"> (ОК-8);</w:t>
      </w:r>
      <w:bookmarkEnd w:id="50"/>
      <w:r w:rsidRPr="00E9699C">
        <w:t xml:space="preserve"> </w:t>
      </w:r>
      <w:bookmarkStart w:id="51" w:name="_Toc469959318"/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/>
        <w:rPr>
          <w:rFonts w:ascii="Times New Roman" w:hAnsi="Times New Roman"/>
          <w:bCs/>
          <w:sz w:val="24"/>
          <w:szCs w:val="24"/>
        </w:rPr>
      </w:pPr>
      <w:r w:rsidRPr="00E9699C">
        <w:rPr>
          <w:rFonts w:ascii="Times New Roman" w:hAnsi="Times New Roman"/>
          <w:bCs/>
          <w:sz w:val="24"/>
          <w:szCs w:val="24"/>
        </w:rPr>
        <w:t>способность использовать приемы первой помощи, методы защиты в условиях чрезвычайных ситуаций</w:t>
      </w:r>
      <w:r>
        <w:rPr>
          <w:rFonts w:ascii="Times New Roman" w:hAnsi="Times New Roman"/>
          <w:bCs/>
          <w:sz w:val="24"/>
          <w:szCs w:val="24"/>
        </w:rPr>
        <w:t xml:space="preserve"> (ОК-9);</w:t>
      </w:r>
      <w:bookmarkEnd w:id="51"/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общепрофессиональные компетенции (ОПК):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lastRenderedPageBreak/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находить организационно-управленческие решения и готов нести за них ответственность; готов к ответственному и целеустремленному решению поставленных профессиональных задач во взаимодействии с обществом, коллективом, партнерами (ОПК-2);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работать с компьютером как средством управления информацией, работать с информацией из различных источников, в том числе в глобальных компьютерных сетях (ОПК-3);</w:t>
      </w:r>
    </w:p>
    <w:p w:rsidR="006E08E3" w:rsidRPr="00237A84" w:rsidRDefault="006E08E3" w:rsidP="006E08E3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37A84">
        <w:rPr>
          <w:rFonts w:ascii="Times New Roman" w:hAnsi="Times New Roman"/>
          <w:sz w:val="24"/>
          <w:szCs w:val="24"/>
        </w:rPr>
        <w:t>профессиональные компетенции (ПК):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проведение анализа архитектуры предприятия (ПК-1);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проведение исследования и анализа рынка информационных систем и информационно-коммуникативных технологий решения для управления бизнесом (ПК-2);</w:t>
      </w:r>
      <w:r w:rsidRPr="00E9699C">
        <w:t xml:space="preserve"> 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выбор рациональных информационных систем и информационно-коммуникационной технологии решений для управления бизнесом</w:t>
      </w:r>
      <w:r>
        <w:rPr>
          <w:rFonts w:ascii="Times New Roman" w:hAnsi="Times New Roman"/>
          <w:sz w:val="24"/>
          <w:szCs w:val="24"/>
        </w:rPr>
        <w:t xml:space="preserve"> (ПК-3);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проведение анализа инноваций в экономике, управлении и информационно-коммуникативных технологиях (ПК-4);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проведение обследования деятельности и ИТ-инфраструктуры предприятий (ПК-5);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управление контентом предприятия и Интернет-ресурсов, процессами создания и использования информационных сервисов (контент-сервисов) (ПК-6);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использование современных стандартов и методик, разработка регламентов для организации управления процессами жизненного цикла ИТ-инфраструктуры предприятий (ПК-7);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организация взаимодействия с клиентами и партнерами в процессе решения задач управления жизненным циклом ИТ-инфраструктуры предприятия (ПК-8);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организация взаимодействия с клиентами и партнерами в процессе решения задач управления информационной безопасностью  ИТ-инфраструктуры предприятия (ПК-9);</w:t>
      </w:r>
    </w:p>
    <w:p w:rsidR="006E08E3" w:rsidRPr="006A041E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умение позиционировать электронное предприятие на глобальном рынке; формировать потребительскую аудиторию и осуществлять взаимодействие с потребителями, организовывать продажи в информационно-телекоммуникационной сети "Интернет" (ПК-10);</w:t>
      </w:r>
      <w:r w:rsidRPr="006A041E">
        <w:t xml:space="preserve"> 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6A041E">
        <w:rPr>
          <w:rFonts w:ascii="Times New Roman" w:hAnsi="Times New Roman"/>
          <w:sz w:val="24"/>
          <w:szCs w:val="24"/>
        </w:rPr>
        <w:t>умение защищать права на интеллектуальную собственность</w:t>
      </w:r>
      <w:r>
        <w:rPr>
          <w:rFonts w:ascii="Times New Roman" w:hAnsi="Times New Roman"/>
          <w:sz w:val="24"/>
          <w:szCs w:val="24"/>
        </w:rPr>
        <w:t xml:space="preserve"> (ПК-11);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умение выполнять технико-экономическое обоснование проектов по совершенствованию и регламентацию бизнес-процессов и ИТ-инфраструктуры предприятия (ПК-12);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умение проектировать и внедрять компоненты ИТ-инфраструктуры предприятия, обеспечивающие достижение стратегических целей и поддержку бизнес-процессов (ПК-13);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умение осуществлять планирование и организацию проектной деятельности на основе стандартов управления проектами (ПК-14);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умение проектировать архитектуру электронного предприятия (ПК-15);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умение разрабатывать контент и ИТ-сервисы предприятия и интернет-ресурсов (ПК-16);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 xml:space="preserve">способность использовать основные методы естественнонаучных дисциплин в профессиональной деятельности для теоретического и </w:t>
      </w:r>
      <w:r w:rsidRPr="00E9699C">
        <w:rPr>
          <w:rFonts w:ascii="Times New Roman" w:hAnsi="Times New Roman"/>
          <w:sz w:val="24"/>
          <w:szCs w:val="24"/>
        </w:rPr>
        <w:lastRenderedPageBreak/>
        <w:t>экспериментального исследования (ПК-17);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использовать соответствующий математический аппарат и инструментальные средства для обработки, анализа и систематизации информации по теме исследования (ПК-18);</w:t>
      </w:r>
    </w:p>
    <w:p w:rsidR="006E08E3" w:rsidRPr="006A041E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умение готовить научно-технические отчеты, презентации, научные публикации по результатам выполненных работ (ПК-19);</w:t>
      </w:r>
      <w:r w:rsidRPr="006A041E">
        <w:t xml:space="preserve"> </w:t>
      </w:r>
    </w:p>
    <w:p w:rsidR="006E08E3" w:rsidRPr="006A041E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6A041E">
        <w:rPr>
          <w:rFonts w:ascii="Times New Roman" w:hAnsi="Times New Roman"/>
          <w:sz w:val="24"/>
          <w:szCs w:val="24"/>
        </w:rPr>
        <w:t>умение консультировать заказчиков по совершенствованию бизнес-процессов и ИТ-инфраструктуры предприятия</w:t>
      </w:r>
      <w:r>
        <w:rPr>
          <w:rFonts w:ascii="Times New Roman" w:hAnsi="Times New Roman"/>
          <w:sz w:val="24"/>
          <w:szCs w:val="24"/>
        </w:rPr>
        <w:t xml:space="preserve"> (ПК-20);</w:t>
      </w:r>
      <w:r w:rsidRPr="006A041E">
        <w:t xml:space="preserve"> </w:t>
      </w:r>
    </w:p>
    <w:p w:rsidR="006E08E3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6A041E">
        <w:rPr>
          <w:rFonts w:ascii="Times New Roman" w:hAnsi="Times New Roman"/>
          <w:sz w:val="24"/>
          <w:szCs w:val="24"/>
        </w:rPr>
        <w:t>умение консультировать заказчиков по вопросам создания и развития электронных предприятий и их компонентов</w:t>
      </w:r>
      <w:r>
        <w:rPr>
          <w:rFonts w:ascii="Times New Roman" w:hAnsi="Times New Roman"/>
          <w:sz w:val="24"/>
          <w:szCs w:val="24"/>
        </w:rPr>
        <w:t xml:space="preserve"> (ПК-22);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6A041E">
        <w:t xml:space="preserve"> </w:t>
      </w:r>
      <w:r w:rsidRPr="006A041E">
        <w:rPr>
          <w:rFonts w:ascii="Times New Roman" w:hAnsi="Times New Roman"/>
          <w:sz w:val="24"/>
          <w:szCs w:val="24"/>
        </w:rPr>
        <w:t>умение консультировать заказчиков по рациональному выбору методов и инструментов управления ИТ-инфраструктурой предприятия</w:t>
      </w:r>
      <w:r>
        <w:rPr>
          <w:rFonts w:ascii="Times New Roman" w:hAnsi="Times New Roman"/>
          <w:sz w:val="24"/>
          <w:szCs w:val="24"/>
        </w:rPr>
        <w:t xml:space="preserve"> (ПК-24);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описывать целевые сегменты ИКТ-рынка (ПК-25);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разрабатывать бизнес-планы по созданию новых бизнес-проектов на основе инноваций в сфере ИКТ (ПК-26);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использовать лучшие практики продвижения инновационных программно-информационных продуктов и услуг (ПК-27);</w:t>
      </w:r>
    </w:p>
    <w:p w:rsidR="006E08E3" w:rsidRPr="00E9699C" w:rsidRDefault="006E08E3" w:rsidP="006E08E3">
      <w:pPr>
        <w:pStyle w:val="a9"/>
        <w:widowControl w:val="0"/>
        <w:numPr>
          <w:ilvl w:val="0"/>
          <w:numId w:val="14"/>
        </w:numPr>
        <w:tabs>
          <w:tab w:val="clear" w:pos="927"/>
          <w:tab w:val="num" w:pos="1418"/>
        </w:tabs>
        <w:autoSpaceDE w:val="0"/>
        <w:autoSpaceDN w:val="0"/>
        <w:adjustRightInd w:val="0"/>
        <w:ind w:left="1418" w:hanging="425"/>
        <w:rPr>
          <w:rFonts w:ascii="Times New Roman" w:hAnsi="Times New Roman"/>
          <w:sz w:val="24"/>
          <w:szCs w:val="24"/>
        </w:rPr>
      </w:pPr>
      <w:r w:rsidRPr="00E9699C">
        <w:rPr>
          <w:rFonts w:ascii="Times New Roman" w:hAnsi="Times New Roman"/>
          <w:sz w:val="24"/>
          <w:szCs w:val="24"/>
        </w:rPr>
        <w:t>способность создавать новые бизнес-проекты на основе инноваций в сфере ИКТ (ПК-28).</w:t>
      </w:r>
    </w:p>
    <w:p w:rsidR="006E08E3" w:rsidRPr="00D6231C" w:rsidRDefault="006E08E3" w:rsidP="006E08E3">
      <w:pPr>
        <w:ind w:firstLine="720"/>
        <w:rPr>
          <w:bCs/>
          <w:spacing w:val="-3"/>
        </w:rPr>
      </w:pPr>
      <w:r w:rsidRPr="00D6231C">
        <w:rPr>
          <w:bCs/>
          <w:spacing w:val="-3"/>
        </w:rPr>
        <w:t>Матрица соответствия требуемых компетенций и формирующих их составных час</w:t>
      </w:r>
      <w:r>
        <w:rPr>
          <w:bCs/>
          <w:spacing w:val="-3"/>
        </w:rPr>
        <w:t xml:space="preserve">тей </w:t>
      </w:r>
      <w:r w:rsidRPr="00A649CD">
        <w:rPr>
          <w:bCs/>
          <w:spacing w:val="-3"/>
        </w:rPr>
        <w:t>О</w:t>
      </w:r>
      <w:r>
        <w:rPr>
          <w:bCs/>
          <w:spacing w:val="-3"/>
        </w:rPr>
        <w:t>П</w:t>
      </w:r>
      <w:r w:rsidRPr="00A649CD">
        <w:rPr>
          <w:bCs/>
          <w:spacing w:val="-3"/>
        </w:rPr>
        <w:t>ОП представлена в Приложении</w:t>
      </w:r>
      <w:r w:rsidR="002103A7">
        <w:rPr>
          <w:bCs/>
          <w:spacing w:val="-3"/>
        </w:rPr>
        <w:t xml:space="preserve"> 5</w:t>
      </w:r>
      <w:r w:rsidRPr="00A649CD">
        <w:rPr>
          <w:bCs/>
          <w:spacing w:val="-3"/>
        </w:rPr>
        <w:t>.</w:t>
      </w:r>
      <w:r w:rsidRPr="00D6231C">
        <w:rPr>
          <w:bCs/>
          <w:spacing w:val="-3"/>
        </w:rPr>
        <w:t xml:space="preserve"> </w:t>
      </w:r>
    </w:p>
    <w:p w:rsidR="006E08E3" w:rsidRDefault="006E08E3" w:rsidP="006E08E3">
      <w:pPr>
        <w:ind w:firstLine="720"/>
        <w:rPr>
          <w:i/>
        </w:rPr>
      </w:pPr>
    </w:p>
    <w:p w:rsidR="006E08E3" w:rsidRPr="00B4087D" w:rsidRDefault="006E08E3" w:rsidP="006E08E3">
      <w:pPr>
        <w:pStyle w:val="1"/>
        <w:spacing w:after="240"/>
        <w:ind w:firstLine="403"/>
        <w:jc w:val="center"/>
        <w:rPr>
          <w:rFonts w:ascii="Times New Roman" w:hAnsi="Times New Roman"/>
          <w:spacing w:val="-3"/>
          <w:kern w:val="0"/>
          <w:sz w:val="28"/>
        </w:rPr>
      </w:pPr>
      <w:bookmarkStart w:id="52" w:name="_Toc149687664"/>
      <w:bookmarkStart w:id="53" w:name="_Toc149688015"/>
      <w:bookmarkStart w:id="54" w:name="_Toc149688179"/>
      <w:bookmarkStart w:id="55" w:name="_Toc149688203"/>
      <w:bookmarkStart w:id="56" w:name="_Toc149688259"/>
      <w:bookmarkStart w:id="57" w:name="_Toc149693826"/>
      <w:bookmarkStart w:id="58" w:name="_Toc406872659"/>
      <w:bookmarkStart w:id="59" w:name="_Toc469959319"/>
      <w:bookmarkStart w:id="60" w:name="_Toc498094650"/>
      <w:r w:rsidRPr="00B4087D">
        <w:rPr>
          <w:rFonts w:ascii="Times New Roman" w:hAnsi="Times New Roman"/>
          <w:spacing w:val="-3"/>
          <w:kern w:val="0"/>
          <w:sz w:val="28"/>
        </w:rPr>
        <w:t>4. Документы, регламентирующие содержание и организацию образовательного процесса при реализации О</w:t>
      </w:r>
      <w:r>
        <w:rPr>
          <w:rFonts w:ascii="Times New Roman" w:hAnsi="Times New Roman"/>
          <w:spacing w:val="-3"/>
          <w:kern w:val="0"/>
          <w:sz w:val="28"/>
        </w:rPr>
        <w:t>П</w:t>
      </w:r>
      <w:r w:rsidRPr="00B4087D">
        <w:rPr>
          <w:rFonts w:ascii="Times New Roman" w:hAnsi="Times New Roman"/>
          <w:spacing w:val="-3"/>
          <w:kern w:val="0"/>
          <w:sz w:val="28"/>
        </w:rPr>
        <w:t>ОП</w:t>
      </w:r>
      <w:bookmarkEnd w:id="52"/>
      <w:bookmarkEnd w:id="53"/>
      <w:bookmarkEnd w:id="54"/>
      <w:bookmarkEnd w:id="55"/>
      <w:bookmarkEnd w:id="56"/>
      <w:bookmarkEnd w:id="57"/>
      <w:bookmarkEnd w:id="58"/>
      <w:r>
        <w:rPr>
          <w:rFonts w:ascii="Times New Roman" w:hAnsi="Times New Roman"/>
          <w:spacing w:val="-3"/>
          <w:kern w:val="0"/>
          <w:sz w:val="28"/>
        </w:rPr>
        <w:t xml:space="preserve"> бакалавриата по направлению подготовки 38.03.05 бизнес-информатика в УлГУ</w:t>
      </w:r>
      <w:bookmarkEnd w:id="59"/>
      <w:bookmarkEnd w:id="60"/>
    </w:p>
    <w:p w:rsidR="006E08E3" w:rsidRPr="00B4087D" w:rsidRDefault="006E08E3" w:rsidP="006E08E3">
      <w:pPr>
        <w:ind w:firstLine="709"/>
      </w:pPr>
      <w:r w:rsidRPr="00B4087D">
        <w:t xml:space="preserve">В соответствии с </w:t>
      </w:r>
      <w:r>
        <w:t>ФГОС В</w:t>
      </w:r>
      <w:r w:rsidRPr="00B4087D">
        <w:t xml:space="preserve">О бакалавриата по направлению подготовки </w:t>
      </w:r>
      <w:r>
        <w:t>38.03.05</w:t>
      </w:r>
      <w:r w:rsidRPr="00B4087D">
        <w:t xml:space="preserve"> бизнес-информатика содержание и организация образовательного процесса при реализации данной О</w:t>
      </w:r>
      <w:r>
        <w:t>П</w:t>
      </w:r>
      <w:r w:rsidRPr="00B4087D">
        <w:t>ОП регламентируется учебным планом бакалавра с учетом его профиля; рабочими программами учебных курсов, предметов, дисциплин (модулей); материалами, обеспечивающими качество подготовки и воспитания обучающихся; программами</w:t>
      </w:r>
      <w:r>
        <w:t xml:space="preserve"> учебной, производственной и дипломной</w:t>
      </w:r>
      <w:r w:rsidRPr="00B4087D">
        <w:t xml:space="preserve"> практик; годовым календарным учебным графиком, а также методическими материалами, обеспечивающими реализацию соответствующих образовательных технологий.</w:t>
      </w:r>
    </w:p>
    <w:p w:rsidR="006E08E3" w:rsidRPr="00ED66D7" w:rsidRDefault="006E08E3" w:rsidP="006E08E3"/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61" w:name="_Toc149688206"/>
      <w:bookmarkStart w:id="62" w:name="_Toc149688262"/>
      <w:bookmarkStart w:id="63" w:name="_Toc149693829"/>
      <w:bookmarkStart w:id="64" w:name="_Toc469959320"/>
      <w:bookmarkStart w:id="65" w:name="_Toc498094651"/>
      <w:bookmarkStart w:id="66" w:name="_Toc149688204"/>
      <w:bookmarkStart w:id="67" w:name="_Toc149688260"/>
      <w:bookmarkStart w:id="68" w:name="_Toc149693827"/>
      <w:r w:rsidRPr="00C935AE">
        <w:rPr>
          <w:rFonts w:ascii="Times New Roman" w:hAnsi="Times New Roman"/>
          <w:i w:val="0"/>
          <w:iCs w:val="0"/>
          <w:spacing w:val="-3"/>
          <w:sz w:val="24"/>
        </w:rPr>
        <w:t>4.1. Календарный учебный график</w:t>
      </w:r>
      <w:bookmarkEnd w:id="61"/>
      <w:bookmarkEnd w:id="62"/>
      <w:bookmarkEnd w:id="63"/>
      <w:bookmarkEnd w:id="64"/>
      <w:bookmarkEnd w:id="65"/>
    </w:p>
    <w:p w:rsidR="006E08E3" w:rsidRDefault="006E08E3" w:rsidP="006E08E3">
      <w:pPr>
        <w:ind w:firstLine="709"/>
      </w:pPr>
      <w:r w:rsidRPr="006F575F">
        <w:t>График учебного процесса приведен в Приложении</w:t>
      </w:r>
      <w:r>
        <w:t xml:space="preserve"> 1</w:t>
      </w:r>
      <w:r w:rsidRPr="006F575F">
        <w:t>.</w:t>
      </w:r>
    </w:p>
    <w:p w:rsidR="006E08E3" w:rsidRPr="006F575F" w:rsidRDefault="006E08E3" w:rsidP="006E08E3">
      <w:pPr>
        <w:ind w:firstLine="709"/>
        <w:rPr>
          <w:rFonts w:eastAsia="TimesNewRomanPSMT"/>
        </w:rPr>
      </w:pPr>
      <w:r w:rsidRPr="006F575F">
        <w:rPr>
          <w:rFonts w:eastAsia="TimesNewRomanPSMT"/>
        </w:rPr>
        <w:t>В графике указана последовательность реализации О</w:t>
      </w:r>
      <w:r>
        <w:rPr>
          <w:rFonts w:eastAsia="TimesNewRomanPSMT"/>
        </w:rPr>
        <w:t>П</w:t>
      </w:r>
      <w:r w:rsidRPr="006F575F">
        <w:rPr>
          <w:rFonts w:eastAsia="TimesNewRomanPSMT"/>
        </w:rPr>
        <w:t>ОП ВО по годам,</w:t>
      </w:r>
      <w:r>
        <w:rPr>
          <w:rFonts w:eastAsia="TimesNewRomanPSMT"/>
        </w:rPr>
        <w:t xml:space="preserve"> </w:t>
      </w:r>
      <w:r w:rsidRPr="006F575F">
        <w:rPr>
          <w:rFonts w:eastAsia="TimesNewRomanPSMT"/>
        </w:rPr>
        <w:t>включая теоретическое обучение, практики, промежуточные, итоговую</w:t>
      </w:r>
      <w:r>
        <w:rPr>
          <w:rFonts w:eastAsia="TimesNewRomanPSMT"/>
        </w:rPr>
        <w:t xml:space="preserve"> </w:t>
      </w:r>
      <w:r w:rsidRPr="006F575F">
        <w:rPr>
          <w:rFonts w:eastAsia="TimesNewRomanPSMT"/>
        </w:rPr>
        <w:t>аттестацию и каникулы.</w:t>
      </w:r>
      <w:r>
        <w:rPr>
          <w:rFonts w:eastAsia="TimesNewRomanPSMT"/>
        </w:rPr>
        <w:t xml:space="preserve"> </w:t>
      </w:r>
      <w:r w:rsidRPr="006F575F">
        <w:rPr>
          <w:rFonts w:eastAsia="TimesNewRomanPSMT"/>
        </w:rPr>
        <w:t>Проектирование бюджета времени и учебного плана подготовки</w:t>
      </w:r>
      <w:r>
        <w:rPr>
          <w:rFonts w:eastAsia="TimesNewRomanPSMT"/>
        </w:rPr>
        <w:t xml:space="preserve"> </w:t>
      </w:r>
      <w:r w:rsidRPr="006F575F">
        <w:rPr>
          <w:rFonts w:eastAsia="TimesNewRomanPSMT"/>
        </w:rPr>
        <w:t xml:space="preserve">бакалавра по направлению </w:t>
      </w:r>
      <w:r>
        <w:rPr>
          <w:rFonts w:eastAsia="TimesNewRomanPSMT"/>
        </w:rPr>
        <w:t>38.03.05</w:t>
      </w:r>
      <w:r w:rsidRPr="006F575F">
        <w:rPr>
          <w:rFonts w:eastAsia="TimesNewRomanPSMT"/>
        </w:rPr>
        <w:t xml:space="preserve"> </w:t>
      </w:r>
      <w:r>
        <w:rPr>
          <w:rFonts w:eastAsia="TimesNewRomanPSMT"/>
        </w:rPr>
        <w:t>б</w:t>
      </w:r>
      <w:r w:rsidRPr="006F575F">
        <w:rPr>
          <w:rFonts w:eastAsia="TimesNewRomanPSMT"/>
        </w:rPr>
        <w:t>изнес-информатика, (профиль</w:t>
      </w:r>
      <w:r>
        <w:rPr>
          <w:rFonts w:eastAsia="TimesNewRomanPSMT"/>
        </w:rPr>
        <w:t xml:space="preserve"> </w:t>
      </w:r>
      <w:r w:rsidRPr="006F575F">
        <w:rPr>
          <w:rFonts w:eastAsia="TimesNewRomanPSMT"/>
        </w:rPr>
        <w:t>«</w:t>
      </w:r>
      <w:r w:rsidR="004536C8">
        <w:rPr>
          <w:rFonts w:eastAsia="TimesNewRomanPSMT"/>
        </w:rPr>
        <w:t>Цифровая экономика</w:t>
      </w:r>
      <w:r w:rsidRPr="006F575F">
        <w:rPr>
          <w:rFonts w:eastAsia="TimesNewRomanPSMT"/>
        </w:rPr>
        <w:t>») выполнено в соо</w:t>
      </w:r>
      <w:r>
        <w:rPr>
          <w:rFonts w:eastAsia="TimesNewRomanPSMT"/>
        </w:rPr>
        <w:t>тветствии с требованиями ФГОС В</w:t>
      </w:r>
      <w:r w:rsidRPr="006F575F">
        <w:rPr>
          <w:rFonts w:eastAsia="TimesNewRomanPSMT"/>
        </w:rPr>
        <w:t>О</w:t>
      </w:r>
      <w:r>
        <w:rPr>
          <w:rFonts w:eastAsia="TimesNewRomanPSMT"/>
        </w:rPr>
        <w:t xml:space="preserve"> </w:t>
      </w:r>
      <w:r w:rsidRPr="006F575F">
        <w:rPr>
          <w:rFonts w:eastAsia="TimesNewRomanPSMT"/>
        </w:rPr>
        <w:t xml:space="preserve">и рекомендациями примерной </w:t>
      </w:r>
      <w:r>
        <w:rPr>
          <w:rFonts w:eastAsia="TimesNewRomanPSMT"/>
        </w:rPr>
        <w:t>ОПОП разработчика проекта ФГОС В</w:t>
      </w:r>
      <w:r w:rsidRPr="006F575F">
        <w:rPr>
          <w:rFonts w:eastAsia="TimesNewRomanPSMT"/>
        </w:rPr>
        <w:t>О.</w:t>
      </w:r>
    </w:p>
    <w:p w:rsidR="006E08E3" w:rsidRPr="006F575F" w:rsidRDefault="006E08E3" w:rsidP="006E08E3">
      <w:pPr>
        <w:ind w:firstLine="709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69" w:name="_Toc469959321"/>
      <w:bookmarkStart w:id="70" w:name="_Toc498094652"/>
      <w:r w:rsidRPr="00C935AE">
        <w:rPr>
          <w:rFonts w:ascii="Times New Roman" w:hAnsi="Times New Roman"/>
          <w:i w:val="0"/>
          <w:iCs w:val="0"/>
          <w:spacing w:val="-3"/>
          <w:sz w:val="24"/>
        </w:rPr>
        <w:t>4.2. Учебный план</w:t>
      </w:r>
      <w:bookmarkEnd w:id="66"/>
      <w:bookmarkEnd w:id="67"/>
      <w:bookmarkEnd w:id="68"/>
      <w:r w:rsidRPr="00C935AE">
        <w:rPr>
          <w:rFonts w:ascii="Times New Roman" w:hAnsi="Times New Roman"/>
          <w:i w:val="0"/>
          <w:iCs w:val="0"/>
          <w:spacing w:val="-3"/>
          <w:sz w:val="24"/>
        </w:rPr>
        <w:t xml:space="preserve"> подготовки бакалавра</w:t>
      </w:r>
      <w:bookmarkEnd w:id="69"/>
      <w:bookmarkEnd w:id="70"/>
    </w:p>
    <w:p w:rsidR="006E08E3" w:rsidRDefault="006E08E3" w:rsidP="006E08E3">
      <w:pPr>
        <w:ind w:firstLine="720"/>
      </w:pPr>
      <w:r w:rsidRPr="0060053B">
        <w:t>Учеб</w:t>
      </w:r>
      <w:r>
        <w:t>ный план приведен в Приложении 2</w:t>
      </w:r>
      <w:r w:rsidRPr="0060053B">
        <w:t>.</w:t>
      </w:r>
    </w:p>
    <w:p w:rsidR="006E08E3" w:rsidRPr="002674FC" w:rsidRDefault="006E08E3" w:rsidP="006E08E3">
      <w:pPr>
        <w:ind w:firstLine="709"/>
        <w:rPr>
          <w:rFonts w:eastAsia="TimesNewRomanPSMT"/>
        </w:rPr>
      </w:pPr>
      <w:r>
        <w:rPr>
          <w:rFonts w:eastAsia="TimesNewRomanPSMT"/>
        </w:rPr>
        <w:t>У</w:t>
      </w:r>
      <w:r w:rsidRPr="002674FC">
        <w:rPr>
          <w:rFonts w:eastAsia="TimesNewRomanPSMT"/>
        </w:rPr>
        <w:t>чебный план отображает логическую последовательность освоения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циклов и разделов О</w:t>
      </w:r>
      <w:r>
        <w:rPr>
          <w:rFonts w:eastAsia="TimesNewRomanPSMT"/>
        </w:rPr>
        <w:t>П</w:t>
      </w:r>
      <w:r w:rsidRPr="002674FC">
        <w:rPr>
          <w:rFonts w:eastAsia="TimesNewRomanPSMT"/>
        </w:rPr>
        <w:t>ОП, обеспечивающих формирование общекультурных</w:t>
      </w:r>
      <w:r>
        <w:rPr>
          <w:rFonts w:eastAsia="TimesNewRomanPSMT"/>
        </w:rPr>
        <w:t>, общепрофессиональных</w:t>
      </w:r>
      <w:r w:rsidRPr="002674FC">
        <w:rPr>
          <w:rFonts w:eastAsia="TimesNewRomanPSMT"/>
        </w:rPr>
        <w:t xml:space="preserve"> и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профессиональных компетенций, предусмотренных ФГОС.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 xml:space="preserve">В </w:t>
      </w:r>
      <w:r w:rsidRPr="002674FC">
        <w:rPr>
          <w:rFonts w:eastAsia="TimesNewRomanPSMT"/>
        </w:rPr>
        <w:lastRenderedPageBreak/>
        <w:t>учебном плане О</w:t>
      </w:r>
      <w:r>
        <w:rPr>
          <w:rFonts w:eastAsia="TimesNewRomanPSMT"/>
        </w:rPr>
        <w:t>П</w:t>
      </w:r>
      <w:r w:rsidRPr="002674FC">
        <w:rPr>
          <w:rFonts w:eastAsia="TimesNewRomanPSMT"/>
        </w:rPr>
        <w:t>ОП указывается общая трудоемкость дисциплин,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модулей, практик в зачетных единицах, а также их общая и аудиторная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трудоемкость в часах.</w:t>
      </w:r>
    </w:p>
    <w:p w:rsidR="006E08E3" w:rsidRPr="002674FC" w:rsidRDefault="006E08E3" w:rsidP="006E08E3">
      <w:pPr>
        <w:ind w:firstLine="709"/>
        <w:rPr>
          <w:rFonts w:eastAsia="TimesNewRomanPSMT"/>
        </w:rPr>
      </w:pPr>
      <w:r w:rsidRPr="002674FC">
        <w:rPr>
          <w:rFonts w:eastAsia="TimesNewRomanPSMT"/>
        </w:rPr>
        <w:t>Согласно требованиям ФГОС ВО, в плане бакалавра представлены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 xml:space="preserve">следующие </w:t>
      </w:r>
      <w:r>
        <w:rPr>
          <w:rFonts w:eastAsia="TimesNewRomanPSMT"/>
        </w:rPr>
        <w:t>блоки</w:t>
      </w:r>
      <w:r w:rsidRPr="002674FC">
        <w:rPr>
          <w:rFonts w:eastAsia="TimesNewRomanPSMT"/>
        </w:rPr>
        <w:t>:</w:t>
      </w:r>
    </w:p>
    <w:p w:rsidR="006E08E3" w:rsidRPr="009F77F8" w:rsidRDefault="006E08E3" w:rsidP="006E08E3">
      <w:pPr>
        <w:ind w:left="709" w:firstLine="11"/>
      </w:pPr>
      <w:r w:rsidRPr="009F77F8">
        <w:rPr>
          <w:rFonts w:eastAsia="TimesNewRomanPSMT"/>
        </w:rPr>
        <w:t xml:space="preserve">Блок 1 "Дисциплины (модули)", который включает дисциплины (модули), относящиеся к базовой части программы, и дисциплины (модули), относящиеся к ее вариативной части. </w:t>
      </w:r>
      <w:r>
        <w:t>Базовая часть имеет объем в 111 зачетных единиц, вариативная часть в 108 зачетных единиц.</w:t>
      </w:r>
    </w:p>
    <w:p w:rsidR="006E08E3" w:rsidRDefault="006E08E3" w:rsidP="006E08E3">
      <w:pPr>
        <w:ind w:left="709" w:firstLine="0"/>
        <w:rPr>
          <w:rFonts w:eastAsia="TimesNewRomanPSMT"/>
        </w:rPr>
      </w:pPr>
      <w:r w:rsidRPr="009F77F8">
        <w:rPr>
          <w:rFonts w:eastAsia="TimesNewRomanPSMT"/>
        </w:rPr>
        <w:t xml:space="preserve">Блок 2 </w:t>
      </w:r>
      <w:r>
        <w:rPr>
          <w:rFonts w:eastAsia="TimesNewRomanPSMT"/>
        </w:rPr>
        <w:t>"Практики</w:t>
      </w:r>
      <w:r w:rsidRPr="009F77F8">
        <w:rPr>
          <w:rFonts w:eastAsia="TimesNewRomanPSMT"/>
        </w:rPr>
        <w:t xml:space="preserve">", который </w:t>
      </w:r>
      <w:r>
        <w:rPr>
          <w:rFonts w:eastAsia="TimesNewRomanPSMT"/>
        </w:rPr>
        <w:t>включает практики, относящиеся к базовой части программы и практики, относящие</w:t>
      </w:r>
      <w:r w:rsidRPr="009F77F8">
        <w:rPr>
          <w:rFonts w:eastAsia="TimesNewRomanPSMT"/>
        </w:rPr>
        <w:t xml:space="preserve">ся к </w:t>
      </w:r>
      <w:r>
        <w:rPr>
          <w:rFonts w:eastAsia="TimesNewRomanPSMT"/>
        </w:rPr>
        <w:t xml:space="preserve">её </w:t>
      </w:r>
      <w:r w:rsidRPr="009F77F8">
        <w:rPr>
          <w:rFonts w:eastAsia="TimesNewRomanPSMT"/>
        </w:rPr>
        <w:t xml:space="preserve">вариативной части </w:t>
      </w:r>
      <w:r>
        <w:rPr>
          <w:rFonts w:eastAsia="TimesNewRomanPSMT"/>
        </w:rPr>
        <w:t>и имеет трудоемкость 12 зачетных единиц</w:t>
      </w:r>
      <w:r w:rsidRPr="009F77F8">
        <w:rPr>
          <w:rFonts w:eastAsia="TimesNewRomanPSMT"/>
        </w:rPr>
        <w:t xml:space="preserve">. </w:t>
      </w:r>
    </w:p>
    <w:p w:rsidR="006E08E3" w:rsidRPr="009F77F8" w:rsidRDefault="006E08E3" w:rsidP="006E08E3">
      <w:pPr>
        <w:ind w:left="709" w:firstLine="0"/>
        <w:rPr>
          <w:rFonts w:eastAsia="TimesNewRomanPSMT"/>
        </w:rPr>
      </w:pPr>
      <w:r w:rsidRPr="009F77F8">
        <w:rPr>
          <w:rFonts w:eastAsia="TimesNewRomanPSMT"/>
        </w:rPr>
        <w:t xml:space="preserve">Блок 3 "Государственная итоговая аттестация", который в полном объеме относится к базовой части программы и завершается присвоением квалификации, указанной в перечне специальностей и направлений подготовки </w:t>
      </w:r>
      <w:r>
        <w:rPr>
          <w:rFonts w:eastAsia="TimesNewRomanPSMT"/>
        </w:rPr>
        <w:t>высшего образования, утвержденно</w:t>
      </w:r>
      <w:r w:rsidRPr="009F77F8">
        <w:rPr>
          <w:rFonts w:eastAsia="TimesNewRomanPSMT"/>
        </w:rPr>
        <w:t>м Министерством образования и науки Российской Федерации.</w:t>
      </w:r>
      <w:r>
        <w:rPr>
          <w:rFonts w:eastAsia="TimesNewRomanPSMT"/>
        </w:rPr>
        <w:t xml:space="preserve"> Трудоемкость итоговой аттестации составляет 9 зачетных единиц.</w:t>
      </w:r>
    </w:p>
    <w:p w:rsidR="006E08E3" w:rsidRDefault="006E08E3" w:rsidP="006E08E3">
      <w:pPr>
        <w:ind w:firstLine="709"/>
        <w:rPr>
          <w:rFonts w:eastAsia="TimesNewRomanPSMT"/>
        </w:rPr>
      </w:pPr>
    </w:p>
    <w:p w:rsidR="006E08E3" w:rsidRPr="002674FC" w:rsidRDefault="006E08E3" w:rsidP="006E08E3">
      <w:pPr>
        <w:ind w:firstLine="709"/>
        <w:rPr>
          <w:rFonts w:eastAsia="TimesNewRomanPSMT"/>
        </w:rPr>
      </w:pPr>
      <w:r w:rsidRPr="002674FC">
        <w:rPr>
          <w:rFonts w:eastAsia="TimesNewRomanPSMT"/>
        </w:rPr>
        <w:t>Каждый учебный цикл имеет базовую (обязательную) часть и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 xml:space="preserve">вариативную (профильную), устанавливаемую </w:t>
      </w:r>
      <w:r>
        <w:rPr>
          <w:rFonts w:eastAsia="TimesNewRomanPSMT"/>
        </w:rPr>
        <w:t>УлГУ</w:t>
      </w:r>
      <w:r w:rsidRPr="002674FC">
        <w:rPr>
          <w:rFonts w:eastAsia="TimesNewRomanPSMT"/>
        </w:rPr>
        <w:t>. Вариативная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(профильная) часть дает возможность расширения и (или) углубления знаний,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умений и навыков, определяемых содержанием базовых (обязательных)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дисциплин (модулей), позволяет студенту получить углубленные знания и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навыки для успешной профессиональной деятельности и (или) для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продолжения профессионального образования в магистратуре.</w:t>
      </w:r>
    </w:p>
    <w:p w:rsidR="006E08E3" w:rsidRPr="0060053B" w:rsidRDefault="006E08E3" w:rsidP="006E08E3">
      <w:pPr>
        <w:ind w:firstLine="720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71" w:name="_Toc149688205"/>
      <w:bookmarkStart w:id="72" w:name="_Toc149688261"/>
      <w:bookmarkStart w:id="73" w:name="_Toc149693828"/>
      <w:bookmarkStart w:id="74" w:name="_Toc469959322"/>
      <w:bookmarkStart w:id="75" w:name="_Toc498094653"/>
      <w:r w:rsidRPr="00C935AE">
        <w:rPr>
          <w:rFonts w:ascii="Times New Roman" w:hAnsi="Times New Roman"/>
          <w:i w:val="0"/>
          <w:iCs w:val="0"/>
          <w:spacing w:val="-3"/>
          <w:sz w:val="24"/>
        </w:rPr>
        <w:t>4.3. Рабочие программы учебных курсов, предметов, дисциплин</w:t>
      </w:r>
      <w:bookmarkEnd w:id="71"/>
      <w:bookmarkEnd w:id="72"/>
      <w:bookmarkEnd w:id="73"/>
      <w:bookmarkEnd w:id="74"/>
      <w:bookmarkEnd w:id="75"/>
    </w:p>
    <w:p w:rsidR="006E08E3" w:rsidRDefault="006E08E3" w:rsidP="006E08E3">
      <w:pPr>
        <w:ind w:firstLine="720"/>
      </w:pPr>
      <w:r w:rsidRPr="009415EE">
        <w:t>Программы дисциплин (модулей) представл</w:t>
      </w:r>
      <w:r>
        <w:t>ены в Приложении.</w:t>
      </w:r>
    </w:p>
    <w:p w:rsidR="006E08E3" w:rsidRDefault="006E08E3" w:rsidP="006E08E3">
      <w:pPr>
        <w:ind w:firstLine="709"/>
        <w:rPr>
          <w:rFonts w:eastAsia="TimesNewRomanPSMT"/>
        </w:rPr>
      </w:pPr>
      <w:r w:rsidRPr="002674FC">
        <w:rPr>
          <w:rFonts w:eastAsia="TimesNewRomanPSMT"/>
        </w:rPr>
        <w:t>Рабочие программы разрабатываются для всех учебных курсов,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предметов, дисциплин (модулей) как базовой, так и вариативной частей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учебного плана О</w:t>
      </w:r>
      <w:r>
        <w:rPr>
          <w:rFonts w:eastAsia="TimesNewRomanPSMT"/>
        </w:rPr>
        <w:t>П</w:t>
      </w:r>
      <w:r w:rsidRPr="002674FC">
        <w:rPr>
          <w:rFonts w:eastAsia="TimesNewRomanPSMT"/>
        </w:rPr>
        <w:t xml:space="preserve">ОП бакалавриата по направлению подготовки </w:t>
      </w:r>
      <w:r>
        <w:rPr>
          <w:rFonts w:eastAsia="TimesNewRomanPSMT"/>
        </w:rPr>
        <w:t xml:space="preserve">38.03.05 </w:t>
      </w:r>
      <w:r w:rsidRPr="002674FC">
        <w:rPr>
          <w:rFonts w:eastAsia="TimesNewRomanPSMT"/>
        </w:rPr>
        <w:t>«Бизнес-информатика» (профиль «</w:t>
      </w:r>
      <w:r w:rsidR="00A76D89">
        <w:rPr>
          <w:rFonts w:eastAsia="TimesNewRomanPSMT"/>
        </w:rPr>
        <w:t>Цифровая экономика</w:t>
      </w:r>
      <w:r w:rsidRPr="002674FC">
        <w:rPr>
          <w:rFonts w:eastAsia="TimesNewRomanPSMT"/>
        </w:rPr>
        <w:t>»). Для каждой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дисциплины учебного плана О</w:t>
      </w:r>
      <w:r>
        <w:rPr>
          <w:rFonts w:eastAsia="TimesNewRomanPSMT"/>
        </w:rPr>
        <w:t>П</w:t>
      </w:r>
      <w:r w:rsidRPr="002674FC">
        <w:rPr>
          <w:rFonts w:eastAsia="TimesNewRomanPSMT"/>
        </w:rPr>
        <w:t>ОП указаны виды учебной работы и формы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промежуточной аттестации.</w:t>
      </w:r>
      <w:r>
        <w:rPr>
          <w:rFonts w:eastAsia="TimesNewRomanPSMT"/>
        </w:rPr>
        <w:t xml:space="preserve"> </w:t>
      </w:r>
    </w:p>
    <w:p w:rsidR="006E08E3" w:rsidRDefault="006E08E3" w:rsidP="006E08E3">
      <w:pPr>
        <w:ind w:firstLine="709"/>
        <w:rPr>
          <w:rFonts w:eastAsia="TimesNewRomanPSMT"/>
        </w:rPr>
      </w:pPr>
      <w:r w:rsidRPr="002674FC">
        <w:rPr>
          <w:rFonts w:eastAsia="TimesNewRomanPSMT"/>
        </w:rPr>
        <w:t>При разработке рабочих учебных программ учтен компетентностный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подход и указаны общекультурные</w:t>
      </w:r>
      <w:r>
        <w:rPr>
          <w:rFonts w:eastAsia="TimesNewRomanPSMT"/>
        </w:rPr>
        <w:t>, общепрофессиоанальные</w:t>
      </w:r>
      <w:r w:rsidRPr="002674FC">
        <w:rPr>
          <w:rFonts w:eastAsia="TimesNewRomanPSMT"/>
        </w:rPr>
        <w:t xml:space="preserve"> и профессиональные компетенции,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формируемые конкретной дисциплиной. Программы дисциплин строятся на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базе имеющихся учебно-методических комплексов, содержат методические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рекомендации студенту (содержание дисциплины) и методические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рекомендации преподавателю (компетенции), информационные ресурсы,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систему контроля, технологии и средства оценивания. Особое место в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программах дисциплин уделено самостоятельной работе студентов.</w:t>
      </w:r>
      <w:r>
        <w:rPr>
          <w:rFonts w:eastAsia="TimesNewRomanPSMT"/>
        </w:rPr>
        <w:t xml:space="preserve"> </w:t>
      </w:r>
    </w:p>
    <w:p w:rsidR="006E08E3" w:rsidRPr="002674FC" w:rsidRDefault="006E08E3" w:rsidP="006E08E3">
      <w:pPr>
        <w:ind w:firstLine="709"/>
        <w:rPr>
          <w:rFonts w:eastAsia="TimesNewRomanPSMT"/>
        </w:rPr>
      </w:pPr>
      <w:r w:rsidRPr="002674FC">
        <w:rPr>
          <w:rFonts w:eastAsia="TimesNewRomanPSMT"/>
        </w:rPr>
        <w:t>Реализация компетентностного подхода предусматривает широкое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использование в учебном процессе активных и интерактивных форм обучения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(компьютерных симуляций, деловых и ролевых игр, разбор конкретных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ситуаций, психологические и иные тренинги) в сочетании с внеаудиторной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работой с целью формирования и развития профессиональных навыков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обучающихся. Удельный вес занятий, проводимых в интерактивной форме,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определяется главной целью О</w:t>
      </w:r>
      <w:r>
        <w:rPr>
          <w:rFonts w:eastAsia="TimesNewRomanPSMT"/>
        </w:rPr>
        <w:t>П</w:t>
      </w:r>
      <w:r w:rsidRPr="002674FC">
        <w:rPr>
          <w:rFonts w:eastAsia="TimesNewRomanPSMT"/>
        </w:rPr>
        <w:t>ОП, особенностью контингента обучающихся и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содержанием конкретных дисциплин, и в целом в учебном процессе они</w:t>
      </w:r>
      <w:r>
        <w:rPr>
          <w:rFonts w:eastAsia="TimesNewRomanPSMT"/>
        </w:rPr>
        <w:t xml:space="preserve"> составляют</w:t>
      </w:r>
      <w:r w:rsidRPr="002674FC">
        <w:rPr>
          <w:rFonts w:eastAsia="TimesNewRomanPSMT"/>
        </w:rPr>
        <w:t xml:space="preserve"> не менее 20 % от аудиторных занятий. Занятия лекционного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типа (в том числе в виде презентации) для соответствующих групп студентов</w:t>
      </w:r>
      <w:r>
        <w:rPr>
          <w:rFonts w:eastAsia="TimesNewRomanPSMT"/>
        </w:rPr>
        <w:t xml:space="preserve"> </w:t>
      </w:r>
      <w:r w:rsidRPr="002674FC">
        <w:rPr>
          <w:rFonts w:eastAsia="TimesNewRomanPSMT"/>
        </w:rPr>
        <w:t>составляют не более 40 % аудиторных занятий.</w:t>
      </w:r>
    </w:p>
    <w:p w:rsidR="006E08E3" w:rsidRDefault="006E08E3" w:rsidP="006E08E3">
      <w:pPr>
        <w:ind w:firstLine="720"/>
        <w:rPr>
          <w:i/>
        </w:rPr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76" w:name="_Toc469959323"/>
      <w:bookmarkStart w:id="77" w:name="_Toc498094654"/>
      <w:r w:rsidRPr="00C935AE">
        <w:rPr>
          <w:rFonts w:ascii="Times New Roman" w:hAnsi="Times New Roman"/>
          <w:i w:val="0"/>
          <w:iCs w:val="0"/>
          <w:spacing w:val="-3"/>
          <w:sz w:val="24"/>
        </w:rPr>
        <w:lastRenderedPageBreak/>
        <w:t>4.4</w:t>
      </w:r>
      <w:r>
        <w:rPr>
          <w:rFonts w:ascii="Times New Roman" w:hAnsi="Times New Roman"/>
          <w:i w:val="0"/>
          <w:iCs w:val="0"/>
          <w:spacing w:val="-3"/>
          <w:sz w:val="24"/>
        </w:rPr>
        <w:t xml:space="preserve">. Программы </w:t>
      </w:r>
      <w:r w:rsidRPr="00C935AE">
        <w:rPr>
          <w:rFonts w:ascii="Times New Roman" w:hAnsi="Times New Roman"/>
          <w:i w:val="0"/>
          <w:iCs w:val="0"/>
          <w:spacing w:val="-3"/>
          <w:sz w:val="24"/>
        </w:rPr>
        <w:t>практик</w:t>
      </w:r>
      <w:bookmarkEnd w:id="76"/>
      <w:bookmarkEnd w:id="77"/>
    </w:p>
    <w:p w:rsidR="006E08E3" w:rsidRDefault="006E08E3" w:rsidP="006E08E3">
      <w:pPr>
        <w:ind w:firstLine="709"/>
      </w:pPr>
      <w:r>
        <w:t>В соответствии с ФГОС В</w:t>
      </w:r>
      <w:r w:rsidRPr="00682FDB">
        <w:t xml:space="preserve">О по направлению </w:t>
      </w:r>
      <w:r w:rsidRPr="00682FDB">
        <w:rPr>
          <w:spacing w:val="-3"/>
        </w:rPr>
        <w:t>подготовки</w:t>
      </w:r>
      <w:r w:rsidRPr="00682FDB">
        <w:t xml:space="preserve"> </w:t>
      </w:r>
      <w:r>
        <w:t>38.03.05</w:t>
      </w:r>
      <w:r w:rsidRPr="00682FDB">
        <w:t xml:space="preserve"> </w:t>
      </w:r>
      <w:r>
        <w:t>– б</w:t>
      </w:r>
      <w:r w:rsidRPr="00682FDB">
        <w:t xml:space="preserve">изнес-информатика </w:t>
      </w:r>
      <w:r>
        <w:t>блок 2</w:t>
      </w:r>
      <w:r w:rsidRPr="00682FDB">
        <w:t xml:space="preserve"> «</w:t>
      </w:r>
      <w:r>
        <w:t>П</w:t>
      </w:r>
      <w:r w:rsidRPr="00682FDB">
        <w:t>рактики» является обязательным и представляет собой вид учебных</w:t>
      </w:r>
      <w:r w:rsidRPr="003C694D">
        <w:t xml:space="preserve"> занятий, непосредственно ориентированных на профессионально-практическую подготовку обучающихся. </w:t>
      </w:r>
      <w:r>
        <w:t xml:space="preserve">Практики закрепляют знания и умения, приобретаемые обучающимися в результате освоения теоретических курсов, вырабатывают практические навыки и способствуют </w:t>
      </w:r>
      <w:r w:rsidRPr="00F92118">
        <w:t>комплексно</w:t>
      </w:r>
      <w:r>
        <w:t>му</w:t>
      </w:r>
      <w:r w:rsidRPr="00F92118">
        <w:t xml:space="preserve"> формировани</w:t>
      </w:r>
      <w:r>
        <w:t>ю</w:t>
      </w:r>
      <w:r w:rsidRPr="00F92118">
        <w:t xml:space="preserve"> </w:t>
      </w:r>
      <w:r w:rsidRPr="00630596">
        <w:t>общекультурных</w:t>
      </w:r>
      <w:r>
        <w:t xml:space="preserve">, общепрофессиональных </w:t>
      </w:r>
      <w:r w:rsidRPr="00F92118">
        <w:t>и профессиональных компетенций</w:t>
      </w:r>
      <w:r>
        <w:t xml:space="preserve"> обучающихся.</w:t>
      </w:r>
    </w:p>
    <w:p w:rsidR="006E08E3" w:rsidRDefault="006E08E3" w:rsidP="006E08E3">
      <w:pPr>
        <w:ind w:firstLine="709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78" w:name="_Toc469959324"/>
      <w:bookmarkStart w:id="79" w:name="_Toc498094655"/>
      <w:r w:rsidRPr="00C935AE">
        <w:rPr>
          <w:rFonts w:ascii="Times New Roman" w:hAnsi="Times New Roman"/>
          <w:i w:val="0"/>
          <w:iCs w:val="0"/>
          <w:spacing w:val="-3"/>
          <w:sz w:val="24"/>
        </w:rPr>
        <w:t>4.</w:t>
      </w:r>
      <w:r w:rsidRPr="0011279B">
        <w:rPr>
          <w:rFonts w:ascii="Times New Roman" w:hAnsi="Times New Roman"/>
          <w:i w:val="0"/>
          <w:iCs w:val="0"/>
          <w:spacing w:val="-3"/>
          <w:sz w:val="24"/>
        </w:rPr>
        <w:t>4</w:t>
      </w:r>
      <w:r w:rsidRPr="00C935AE">
        <w:rPr>
          <w:rFonts w:ascii="Times New Roman" w:hAnsi="Times New Roman"/>
          <w:i w:val="0"/>
          <w:iCs w:val="0"/>
          <w:spacing w:val="-3"/>
          <w:sz w:val="24"/>
        </w:rPr>
        <w:t>.1. Учебная практика</w:t>
      </w:r>
      <w:bookmarkEnd w:id="78"/>
      <w:bookmarkEnd w:id="79"/>
    </w:p>
    <w:p w:rsidR="006E08E3" w:rsidRPr="00161472" w:rsidRDefault="006E08E3" w:rsidP="006E08E3">
      <w:pPr>
        <w:pStyle w:val="a"/>
        <w:numPr>
          <w:ilvl w:val="0"/>
          <w:numId w:val="0"/>
        </w:numPr>
        <w:spacing w:line="240" w:lineRule="auto"/>
        <w:ind w:firstLine="709"/>
        <w:rPr>
          <w:i/>
        </w:rPr>
      </w:pPr>
      <w:r w:rsidRPr="00161472">
        <w:t xml:space="preserve">При реализации данной </w:t>
      </w:r>
      <w:r>
        <w:t>ОПОП</w:t>
      </w:r>
      <w:r w:rsidRPr="00161472">
        <w:t xml:space="preserve"> предусматриваются </w:t>
      </w:r>
      <w:r>
        <w:t>учебная практика</w:t>
      </w:r>
      <w:r w:rsidRPr="00161472">
        <w:t xml:space="preserve"> </w:t>
      </w:r>
      <w:r>
        <w:t>в 4-ом семестре (программа дана в Приложении).</w:t>
      </w:r>
    </w:p>
    <w:p w:rsidR="006E08E3" w:rsidRPr="00FD7647" w:rsidRDefault="006E08E3" w:rsidP="006E08E3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</w:t>
      </w:r>
      <w:r w:rsidRPr="00FD7647">
        <w:rPr>
          <w:rFonts w:ascii="Times New Roman" w:hAnsi="Times New Roman"/>
          <w:sz w:val="24"/>
          <w:szCs w:val="24"/>
        </w:rPr>
        <w:t xml:space="preserve"> учебной</w:t>
      </w:r>
      <w:r>
        <w:rPr>
          <w:rFonts w:ascii="Times New Roman" w:hAnsi="Times New Roman"/>
          <w:sz w:val="24"/>
          <w:szCs w:val="24"/>
        </w:rPr>
        <w:t xml:space="preserve"> практики содержит</w:t>
      </w:r>
      <w:r w:rsidRPr="00FD7647">
        <w:rPr>
          <w:rFonts w:ascii="Times New Roman" w:hAnsi="Times New Roman"/>
          <w:sz w:val="24"/>
          <w:szCs w:val="24"/>
        </w:rPr>
        <w:t xml:space="preserve"> формулировки целей и задач практики, вытекающих из целей О</w:t>
      </w:r>
      <w:r>
        <w:rPr>
          <w:rFonts w:ascii="Times New Roman" w:hAnsi="Times New Roman"/>
          <w:sz w:val="24"/>
          <w:szCs w:val="24"/>
        </w:rPr>
        <w:t>П</w:t>
      </w:r>
      <w:r w:rsidRPr="00FD7647">
        <w:rPr>
          <w:rFonts w:ascii="Times New Roman" w:hAnsi="Times New Roman"/>
          <w:sz w:val="24"/>
          <w:szCs w:val="24"/>
        </w:rPr>
        <w:t>ОП «</w:t>
      </w:r>
      <w:r>
        <w:rPr>
          <w:rFonts w:ascii="Times New Roman" w:hAnsi="Times New Roman"/>
          <w:sz w:val="24"/>
          <w:szCs w:val="24"/>
        </w:rPr>
        <w:t>Бизнес-информатика</w:t>
      </w:r>
      <w:r w:rsidRPr="00FD7647">
        <w:rPr>
          <w:rFonts w:ascii="Times New Roman" w:hAnsi="Times New Roman"/>
          <w:sz w:val="24"/>
          <w:szCs w:val="24"/>
        </w:rPr>
        <w:t xml:space="preserve">», направленных на 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деятельности. </w:t>
      </w:r>
    </w:p>
    <w:p w:rsidR="006E08E3" w:rsidRDefault="006E08E3" w:rsidP="006E08E3">
      <w:pPr>
        <w:ind w:firstLine="0"/>
        <w:rPr>
          <w:b/>
        </w:rPr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80" w:name="_Toc469959325"/>
      <w:bookmarkStart w:id="81" w:name="_Toc498094656"/>
      <w:r w:rsidRPr="00C935AE">
        <w:rPr>
          <w:rFonts w:ascii="Times New Roman" w:hAnsi="Times New Roman"/>
          <w:i w:val="0"/>
          <w:iCs w:val="0"/>
          <w:spacing w:val="-3"/>
          <w:sz w:val="24"/>
        </w:rPr>
        <w:t>4.4.2. Производственная практика</w:t>
      </w:r>
      <w:bookmarkEnd w:id="80"/>
      <w:bookmarkEnd w:id="81"/>
    </w:p>
    <w:p w:rsidR="006E08E3" w:rsidRDefault="006E08E3" w:rsidP="006E08E3">
      <w:pPr>
        <w:pStyle w:val="a"/>
        <w:numPr>
          <w:ilvl w:val="0"/>
          <w:numId w:val="0"/>
        </w:numPr>
        <w:spacing w:line="240" w:lineRule="auto"/>
        <w:ind w:firstLine="709"/>
      </w:pPr>
      <w:r w:rsidRPr="00161472">
        <w:t>П</w:t>
      </w:r>
      <w:r>
        <w:t>роизводственная практика</w:t>
      </w:r>
      <w:r w:rsidR="00D63DBA">
        <w:t xml:space="preserve"> предусмотрена</w:t>
      </w:r>
      <w:r>
        <w:t xml:space="preserve"> в </w:t>
      </w:r>
      <w:r w:rsidR="00E031A1">
        <w:t>6</w:t>
      </w:r>
      <w:r>
        <w:t>-ом семестре (</w:t>
      </w:r>
      <w:r>
        <w:rPr>
          <w:spacing w:val="-3"/>
        </w:rPr>
        <w:t>программа</w:t>
      </w:r>
      <w:r w:rsidRPr="00FD7647">
        <w:rPr>
          <w:spacing w:val="-3"/>
        </w:rPr>
        <w:t xml:space="preserve"> </w:t>
      </w:r>
      <w:r>
        <w:rPr>
          <w:spacing w:val="-3"/>
        </w:rPr>
        <w:t>дана</w:t>
      </w:r>
      <w:r w:rsidRPr="00FD7647">
        <w:rPr>
          <w:spacing w:val="-3"/>
        </w:rPr>
        <w:t xml:space="preserve"> в </w:t>
      </w:r>
      <w:r w:rsidRPr="00C01F2C">
        <w:rPr>
          <w:spacing w:val="-3"/>
        </w:rPr>
        <w:t>Приложении</w:t>
      </w:r>
      <w:r>
        <w:t>).</w:t>
      </w:r>
    </w:p>
    <w:p w:rsidR="006E08E3" w:rsidRDefault="006E08E3" w:rsidP="006E08E3">
      <w:pPr>
        <w:pStyle w:val="a"/>
        <w:numPr>
          <w:ilvl w:val="0"/>
          <w:numId w:val="0"/>
        </w:numPr>
        <w:spacing w:line="240" w:lineRule="auto"/>
        <w:ind w:firstLine="709"/>
      </w:pPr>
      <w:r>
        <w:t>Программа</w:t>
      </w:r>
      <w:r w:rsidRPr="00FD7647">
        <w:t xml:space="preserve"> </w:t>
      </w:r>
      <w:r>
        <w:t>производственной практики содержит</w:t>
      </w:r>
      <w:r w:rsidRPr="00FD7647">
        <w:t xml:space="preserve"> формулировки целей и задач практики, вытекающих из целей О</w:t>
      </w:r>
      <w:r>
        <w:t>П</w:t>
      </w:r>
      <w:r w:rsidRPr="00FD7647">
        <w:t>ОП «</w:t>
      </w:r>
      <w:r>
        <w:t>Бизнес-информатика</w:t>
      </w:r>
      <w:r w:rsidRPr="00FD7647">
        <w:t>», направленных на 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</w:t>
      </w:r>
      <w:r>
        <w:t xml:space="preserve"> в практической сфере</w:t>
      </w:r>
      <w:r w:rsidRPr="00FD7647">
        <w:t>.</w:t>
      </w:r>
    </w:p>
    <w:p w:rsidR="006E08E3" w:rsidRDefault="006E08E3" w:rsidP="006E08E3">
      <w:pPr>
        <w:pStyle w:val="a"/>
        <w:numPr>
          <w:ilvl w:val="0"/>
          <w:numId w:val="0"/>
        </w:numPr>
        <w:spacing w:line="240" w:lineRule="auto"/>
        <w:ind w:firstLine="709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82" w:name="_Toc469959326"/>
      <w:bookmarkStart w:id="83" w:name="_Toc498094657"/>
      <w:r w:rsidRPr="00C935AE">
        <w:rPr>
          <w:rFonts w:ascii="Times New Roman" w:hAnsi="Times New Roman"/>
          <w:i w:val="0"/>
          <w:iCs w:val="0"/>
          <w:spacing w:val="-3"/>
          <w:sz w:val="24"/>
        </w:rPr>
        <w:t>4.4.</w:t>
      </w:r>
      <w:r>
        <w:rPr>
          <w:rFonts w:ascii="Times New Roman" w:hAnsi="Times New Roman"/>
          <w:i w:val="0"/>
          <w:iCs w:val="0"/>
          <w:spacing w:val="-3"/>
          <w:sz w:val="24"/>
        </w:rPr>
        <w:t>3</w:t>
      </w:r>
      <w:r w:rsidRPr="00C935AE">
        <w:rPr>
          <w:rFonts w:ascii="Times New Roman" w:hAnsi="Times New Roman"/>
          <w:i w:val="0"/>
          <w:iCs w:val="0"/>
          <w:spacing w:val="-3"/>
          <w:sz w:val="24"/>
        </w:rPr>
        <w:t xml:space="preserve">. </w:t>
      </w:r>
      <w:r>
        <w:rPr>
          <w:rFonts w:ascii="Times New Roman" w:hAnsi="Times New Roman"/>
          <w:i w:val="0"/>
          <w:iCs w:val="0"/>
          <w:spacing w:val="-3"/>
          <w:sz w:val="24"/>
        </w:rPr>
        <w:t>Диплом</w:t>
      </w:r>
      <w:r w:rsidRPr="00C935AE">
        <w:rPr>
          <w:rFonts w:ascii="Times New Roman" w:hAnsi="Times New Roman"/>
          <w:i w:val="0"/>
          <w:iCs w:val="0"/>
          <w:spacing w:val="-3"/>
          <w:sz w:val="24"/>
        </w:rPr>
        <w:t>ная практика</w:t>
      </w:r>
      <w:bookmarkEnd w:id="82"/>
      <w:bookmarkEnd w:id="83"/>
    </w:p>
    <w:p w:rsidR="006E08E3" w:rsidRDefault="006E08E3" w:rsidP="006E08E3">
      <w:pPr>
        <w:pStyle w:val="a"/>
        <w:numPr>
          <w:ilvl w:val="0"/>
          <w:numId w:val="0"/>
        </w:numPr>
        <w:spacing w:line="240" w:lineRule="auto"/>
        <w:ind w:firstLine="709"/>
      </w:pPr>
      <w:r>
        <w:t>Дипломная практика предусмотрена в 8-ом семестре (</w:t>
      </w:r>
      <w:r>
        <w:rPr>
          <w:spacing w:val="-3"/>
        </w:rPr>
        <w:t>программа</w:t>
      </w:r>
      <w:r w:rsidRPr="00FD7647">
        <w:rPr>
          <w:spacing w:val="-3"/>
        </w:rPr>
        <w:t xml:space="preserve"> </w:t>
      </w:r>
      <w:r>
        <w:rPr>
          <w:spacing w:val="-3"/>
        </w:rPr>
        <w:t>дана</w:t>
      </w:r>
      <w:r w:rsidRPr="00FD7647">
        <w:rPr>
          <w:spacing w:val="-3"/>
        </w:rPr>
        <w:t xml:space="preserve"> в </w:t>
      </w:r>
      <w:r w:rsidRPr="00C01F2C">
        <w:rPr>
          <w:spacing w:val="-3"/>
        </w:rPr>
        <w:t>Приложении</w:t>
      </w:r>
      <w:r>
        <w:t>).</w:t>
      </w:r>
    </w:p>
    <w:p w:rsidR="006E08E3" w:rsidRDefault="006E08E3" w:rsidP="006E08E3">
      <w:pPr>
        <w:pStyle w:val="a"/>
        <w:numPr>
          <w:ilvl w:val="0"/>
          <w:numId w:val="0"/>
        </w:numPr>
        <w:spacing w:line="240" w:lineRule="auto"/>
        <w:ind w:firstLine="709"/>
      </w:pPr>
      <w:r>
        <w:t>Программа</w:t>
      </w:r>
      <w:r w:rsidRPr="00FD7647">
        <w:t xml:space="preserve"> </w:t>
      </w:r>
      <w:r>
        <w:t>дипломной практики содержит</w:t>
      </w:r>
      <w:r w:rsidRPr="00FD7647">
        <w:t xml:space="preserve"> формулировки целей и задач практики, вытекающих из целей О</w:t>
      </w:r>
      <w:r>
        <w:t>П</w:t>
      </w:r>
      <w:r w:rsidRPr="00FD7647">
        <w:t>ОП «</w:t>
      </w:r>
      <w:r>
        <w:t>Бизнес-информатика</w:t>
      </w:r>
      <w:r w:rsidRPr="00FD7647">
        <w:t xml:space="preserve">», направленных на закрепление и углубление теоретической подготовки студентов, </w:t>
      </w:r>
      <w:r>
        <w:t>завершающего формирования</w:t>
      </w:r>
      <w:r w:rsidRPr="00FD7647">
        <w:t xml:space="preserve"> ими практических навыков и компетенций, а также опыта самостоятельной профессиональной деятельности</w:t>
      </w:r>
      <w:r>
        <w:t xml:space="preserve"> на объектах профессиональной деятельности</w:t>
      </w:r>
      <w:r w:rsidRPr="00FD7647">
        <w:t>.</w:t>
      </w:r>
    </w:p>
    <w:p w:rsidR="006E08E3" w:rsidRPr="009F4948" w:rsidRDefault="006E08E3" w:rsidP="006E08E3">
      <w:pPr>
        <w:pStyle w:val="a"/>
        <w:numPr>
          <w:ilvl w:val="0"/>
          <w:numId w:val="0"/>
        </w:numPr>
        <w:spacing w:line="240" w:lineRule="auto"/>
        <w:rPr>
          <w:spacing w:val="-3"/>
        </w:rPr>
      </w:pPr>
    </w:p>
    <w:p w:rsidR="006E08E3" w:rsidRDefault="006E08E3" w:rsidP="006E08E3">
      <w:pPr>
        <w:pStyle w:val="a"/>
        <w:numPr>
          <w:ilvl w:val="0"/>
          <w:numId w:val="0"/>
        </w:numPr>
        <w:spacing w:line="240" w:lineRule="auto"/>
        <w:rPr>
          <w:b/>
        </w:rPr>
      </w:pPr>
    </w:p>
    <w:p w:rsidR="006E08E3" w:rsidRPr="00C01F2C" w:rsidRDefault="006E08E3" w:rsidP="006E08E3">
      <w:pPr>
        <w:pStyle w:val="1"/>
        <w:spacing w:after="240"/>
        <w:ind w:firstLine="0"/>
        <w:jc w:val="center"/>
        <w:rPr>
          <w:rFonts w:ascii="Times New Roman" w:hAnsi="Times New Roman"/>
          <w:spacing w:val="-3"/>
          <w:kern w:val="0"/>
          <w:sz w:val="28"/>
        </w:rPr>
      </w:pPr>
      <w:bookmarkStart w:id="84" w:name="_Toc406872660"/>
      <w:bookmarkStart w:id="85" w:name="_Toc469959327"/>
      <w:bookmarkStart w:id="86" w:name="_Toc498094658"/>
      <w:r w:rsidRPr="00C01F2C">
        <w:rPr>
          <w:rFonts w:ascii="Times New Roman" w:hAnsi="Times New Roman"/>
          <w:spacing w:val="-3"/>
          <w:kern w:val="0"/>
          <w:sz w:val="28"/>
        </w:rPr>
        <w:t xml:space="preserve">5. </w:t>
      </w:r>
      <w:bookmarkStart w:id="87" w:name="_Toc149687665"/>
      <w:bookmarkStart w:id="88" w:name="_Toc149688016"/>
      <w:bookmarkStart w:id="89" w:name="_Toc149688180"/>
      <w:bookmarkStart w:id="90" w:name="_Toc149688207"/>
      <w:bookmarkStart w:id="91" w:name="_Toc149688263"/>
      <w:bookmarkStart w:id="92" w:name="_Toc149693830"/>
      <w:bookmarkEnd w:id="84"/>
      <w:r>
        <w:rPr>
          <w:rFonts w:ascii="Times New Roman" w:hAnsi="Times New Roman"/>
          <w:spacing w:val="-3"/>
          <w:kern w:val="0"/>
          <w:sz w:val="28"/>
        </w:rPr>
        <w:t>Фактическое р</w:t>
      </w:r>
      <w:r w:rsidRPr="00C01F2C">
        <w:rPr>
          <w:rFonts w:ascii="Times New Roman" w:hAnsi="Times New Roman"/>
          <w:spacing w:val="-3"/>
          <w:kern w:val="0"/>
          <w:sz w:val="28"/>
        </w:rPr>
        <w:t>есурсное обеспечение О</w:t>
      </w:r>
      <w:r>
        <w:rPr>
          <w:rFonts w:ascii="Times New Roman" w:hAnsi="Times New Roman"/>
          <w:spacing w:val="-3"/>
          <w:kern w:val="0"/>
          <w:sz w:val="28"/>
        </w:rPr>
        <w:t>П</w:t>
      </w:r>
      <w:r w:rsidRPr="00C01F2C">
        <w:rPr>
          <w:rFonts w:ascii="Times New Roman" w:hAnsi="Times New Roman"/>
          <w:spacing w:val="-3"/>
          <w:kern w:val="0"/>
          <w:sz w:val="28"/>
        </w:rPr>
        <w:t>ОП</w:t>
      </w:r>
      <w:bookmarkEnd w:id="87"/>
      <w:bookmarkEnd w:id="88"/>
      <w:bookmarkEnd w:id="89"/>
      <w:bookmarkEnd w:id="90"/>
      <w:bookmarkEnd w:id="91"/>
      <w:bookmarkEnd w:id="92"/>
      <w:r>
        <w:rPr>
          <w:rFonts w:ascii="Times New Roman" w:hAnsi="Times New Roman"/>
          <w:spacing w:val="-3"/>
          <w:kern w:val="0"/>
          <w:sz w:val="28"/>
        </w:rPr>
        <w:t xml:space="preserve"> бакалавриата по направлению подготовки бизнес-информатика в УлГУ</w:t>
      </w:r>
      <w:bookmarkEnd w:id="85"/>
      <w:bookmarkEnd w:id="86"/>
    </w:p>
    <w:p w:rsidR="006E08E3" w:rsidRPr="009415EE" w:rsidRDefault="006E08E3" w:rsidP="006E08E3">
      <w:pPr>
        <w:ind w:firstLine="709"/>
      </w:pPr>
      <w:r w:rsidRPr="009415EE">
        <w:t>Ресурсное обеспечение О</w:t>
      </w:r>
      <w:r>
        <w:t>П</w:t>
      </w:r>
      <w:r w:rsidRPr="009415EE">
        <w:t>ОП формируется на осно</w:t>
      </w:r>
      <w:r>
        <w:t>ве требований к условиям реали</w:t>
      </w:r>
      <w:r w:rsidRPr="009415EE">
        <w:t>зации О</w:t>
      </w:r>
      <w:r>
        <w:t>ПОП, определяемых ФГОС В</w:t>
      </w:r>
      <w:r w:rsidRPr="009415EE">
        <w:t>О по направлению подготовки, действующей нормативной правовой базой, с учетом рекомендаций ПрООП и особенностей, связанных с профилем О</w:t>
      </w:r>
      <w:r>
        <w:t>П</w:t>
      </w:r>
      <w:r w:rsidRPr="009415EE">
        <w:t xml:space="preserve">ОП. </w:t>
      </w:r>
    </w:p>
    <w:p w:rsidR="006E08E3" w:rsidRDefault="006E08E3" w:rsidP="006E08E3">
      <w:pPr>
        <w:ind w:firstLine="709"/>
      </w:pPr>
      <w:r w:rsidRPr="009415EE">
        <w:t>Ресурсное обеспечение О</w:t>
      </w:r>
      <w:r>
        <w:t>П</w:t>
      </w:r>
      <w:r w:rsidRPr="009415EE">
        <w:t>ОП определяется как в целом по О</w:t>
      </w:r>
      <w:r>
        <w:t>ПОП, так и по блокам</w:t>
      </w:r>
      <w:r w:rsidRPr="009415EE">
        <w:t xml:space="preserve">. </w:t>
      </w:r>
    </w:p>
    <w:p w:rsidR="006E08E3" w:rsidRPr="009415EE" w:rsidRDefault="006E08E3" w:rsidP="006E08E3">
      <w:pPr>
        <w:ind w:firstLine="0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z w:val="24"/>
        </w:rPr>
      </w:pPr>
      <w:bookmarkStart w:id="93" w:name="_Toc469959328"/>
      <w:bookmarkStart w:id="94" w:name="_Toc498094659"/>
      <w:r w:rsidRPr="00C935AE">
        <w:rPr>
          <w:rFonts w:ascii="Times New Roman" w:hAnsi="Times New Roman"/>
          <w:i w:val="0"/>
          <w:iCs w:val="0"/>
          <w:sz w:val="24"/>
        </w:rPr>
        <w:lastRenderedPageBreak/>
        <w:t>5.1. Кадровое обеспечение</w:t>
      </w:r>
      <w:r>
        <w:rPr>
          <w:rFonts w:ascii="Times New Roman" w:hAnsi="Times New Roman"/>
          <w:i w:val="0"/>
          <w:iCs w:val="0"/>
          <w:sz w:val="24"/>
        </w:rPr>
        <w:t xml:space="preserve"> учебного процесса</w:t>
      </w:r>
      <w:bookmarkEnd w:id="93"/>
      <w:bookmarkEnd w:id="94"/>
      <w:r w:rsidRPr="00C935AE">
        <w:rPr>
          <w:rFonts w:ascii="Times New Roman" w:hAnsi="Times New Roman"/>
          <w:i w:val="0"/>
          <w:iCs w:val="0"/>
          <w:sz w:val="24"/>
        </w:rPr>
        <w:t xml:space="preserve"> </w:t>
      </w:r>
    </w:p>
    <w:p w:rsidR="006E08E3" w:rsidRPr="00FD7647" w:rsidRDefault="006E08E3" w:rsidP="006E08E3">
      <w:pPr>
        <w:tabs>
          <w:tab w:val="left" w:pos="0"/>
        </w:tabs>
        <w:ind w:firstLine="709"/>
        <w:rPr>
          <w:noProof/>
        </w:rPr>
      </w:pPr>
      <w:r w:rsidRPr="00FD7647">
        <w:rPr>
          <w:noProof/>
        </w:rPr>
        <w:t xml:space="preserve">Кадровое обеспечение </w:t>
      </w:r>
      <w:r>
        <w:rPr>
          <w:noProof/>
        </w:rPr>
        <w:t>–</w:t>
      </w:r>
      <w:r w:rsidRPr="00FD7647">
        <w:rPr>
          <w:noProof/>
        </w:rPr>
        <w:t xml:space="preserve"> важнейшее условие, определяющее качество подготовки специалистов. </w:t>
      </w:r>
    </w:p>
    <w:p w:rsidR="006E08E3" w:rsidRDefault="006E08E3" w:rsidP="006E08E3">
      <w:pPr>
        <w:autoSpaceDE w:val="0"/>
        <w:autoSpaceDN w:val="0"/>
        <w:adjustRightInd w:val="0"/>
        <w:ind w:firstLine="709"/>
      </w:pPr>
      <w:r>
        <w:t>Реализация ОПОП должна обеспечиваться научно-педагогическими кадрами, имеющими, как правило, базовое образование, соответствующее профилю преподаваемой дисциплины, и систематически занимающимися научной и (или) научно-методической деятельностью.</w:t>
      </w:r>
    </w:p>
    <w:p w:rsidR="006E08E3" w:rsidRDefault="006E08E3" w:rsidP="006E08E3">
      <w:pPr>
        <w:autoSpaceDE w:val="0"/>
        <w:autoSpaceDN w:val="0"/>
        <w:adjustRightInd w:val="0"/>
        <w:ind w:firstLine="709"/>
      </w:pPr>
      <w:r>
        <w:t>Доля преподавателей, имеющих ученую степень и/или ученое звание, в общем числе преподавателей, обеспечивающих образовательный процесс по данной ОПОП, должно быть не менее 70 процентов, ученую степень доктора наук (в том числе степень, присваиваемую за рубежом, документы о присвоении которой прошли установленную процедуру признания и установления эквивалентности) и/или ученое звание профессора должны иметь не менее восьми процентов преподавателей.</w:t>
      </w:r>
    </w:p>
    <w:p w:rsidR="006E08E3" w:rsidRDefault="006E08E3" w:rsidP="006E08E3">
      <w:pPr>
        <w:autoSpaceDE w:val="0"/>
        <w:autoSpaceDN w:val="0"/>
        <w:adjustRightInd w:val="0"/>
        <w:ind w:firstLine="709"/>
      </w:pPr>
      <w:r>
        <w:t>Не менее 70 процентов преподавателей (в приведенных к целочисленным значениям ставок), обеспечивающих учебный процесс иметь базовое образование, соответствующее профилю преподаваемой дисциплины.. К образовательному процессу должно быть привлечено не менее 10 процентов преподавателей из числа действующих руководителей и работников профильных организаций.</w:t>
      </w:r>
    </w:p>
    <w:p w:rsidR="006E08E3" w:rsidRDefault="006E08E3" w:rsidP="006E08E3">
      <w:pPr>
        <w:autoSpaceDE w:val="0"/>
        <w:autoSpaceDN w:val="0"/>
        <w:adjustRightInd w:val="0"/>
        <w:ind w:firstLine="709"/>
      </w:pPr>
      <w:r>
        <w:t>До 10 процентов от общего числа преподавателей, имеющих ученую степень и/или ученое звание, может быть заменено преподавателями, имеющими стаж практической работы по данному направлению на должностях руководителей или ведущих специалистов более 10 последних лет.</w:t>
      </w:r>
    </w:p>
    <w:p w:rsidR="006E08E3" w:rsidRPr="009415EE" w:rsidRDefault="006E08E3" w:rsidP="006E08E3">
      <w:pPr>
        <w:ind w:firstLine="0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95" w:name="_Toc469959329"/>
      <w:bookmarkStart w:id="96" w:name="_Toc498094660"/>
      <w:r w:rsidRPr="00C935AE">
        <w:rPr>
          <w:rFonts w:ascii="Times New Roman" w:hAnsi="Times New Roman"/>
          <w:i w:val="0"/>
          <w:iCs w:val="0"/>
          <w:spacing w:val="-3"/>
          <w:sz w:val="24"/>
        </w:rPr>
        <w:t>5.2. Учебно-методическое и информационное обеспечение</w:t>
      </w:r>
      <w:bookmarkEnd w:id="95"/>
      <w:bookmarkEnd w:id="96"/>
      <w:r w:rsidRPr="00C935AE">
        <w:rPr>
          <w:rFonts w:ascii="Times New Roman" w:hAnsi="Times New Roman"/>
          <w:i w:val="0"/>
          <w:iCs w:val="0"/>
          <w:spacing w:val="-3"/>
          <w:sz w:val="24"/>
        </w:rPr>
        <w:t xml:space="preserve"> </w:t>
      </w:r>
    </w:p>
    <w:p w:rsidR="006E08E3" w:rsidRDefault="006E08E3" w:rsidP="006E08E3">
      <w:pPr>
        <w:ind w:firstLine="709"/>
      </w:pPr>
      <w:r w:rsidRPr="00E7060D">
        <w:t xml:space="preserve">Основная образовательная программа </w:t>
      </w:r>
      <w:r>
        <w:t>38.03.05</w:t>
      </w:r>
      <w:r w:rsidRPr="00E7060D">
        <w:t xml:space="preserve"> </w:t>
      </w:r>
      <w:r>
        <w:t>б</w:t>
      </w:r>
      <w:r w:rsidRPr="00E7060D">
        <w:t>изнес-информатика обеспечена учебно-методической документацией и материалами по всем учебным курсам, дисциплинам (модулям).</w:t>
      </w:r>
      <w:r w:rsidRPr="009415EE">
        <w:t xml:space="preserve"> </w:t>
      </w:r>
    </w:p>
    <w:p w:rsidR="006E08E3" w:rsidRDefault="006E08E3" w:rsidP="006E08E3">
      <w:pPr>
        <w:ind w:firstLine="709"/>
      </w:pPr>
      <w:r w:rsidRPr="00FD7647">
        <w:t xml:space="preserve">Реализация </w:t>
      </w:r>
      <w:r>
        <w:t>ОПОП</w:t>
      </w:r>
      <w:r w:rsidRPr="00FD7647">
        <w:t xml:space="preserve"> </w:t>
      </w:r>
      <w:r w:rsidRPr="00FD7647">
        <w:rPr>
          <w:color w:val="000000"/>
        </w:rPr>
        <w:t>«</w:t>
      </w:r>
      <w:r w:rsidRPr="00E7060D">
        <w:t>Бизнес-информатика</w:t>
      </w:r>
      <w:r w:rsidRPr="00FD7647">
        <w:rPr>
          <w:color w:val="000000"/>
        </w:rPr>
        <w:t xml:space="preserve">» </w:t>
      </w:r>
      <w:r w:rsidRPr="00FD7647">
        <w:t xml:space="preserve">обеспечивается доступом каждого обучающегося к базам данных и библиотечным фондам </w:t>
      </w:r>
      <w:r>
        <w:t>н</w:t>
      </w:r>
      <w:r w:rsidRPr="00FD7647">
        <w:t xml:space="preserve">аучной библиотеки </w:t>
      </w:r>
      <w:r>
        <w:t>Ульянов</w:t>
      </w:r>
      <w:r w:rsidRPr="00FD7647">
        <w:t>ского государственного университета, исходя из полного пер</w:t>
      </w:r>
      <w:r>
        <w:t>ечня учебных дисциплин</w:t>
      </w:r>
      <w:r w:rsidRPr="00FD7647">
        <w:t>.</w:t>
      </w:r>
      <w:r>
        <w:t xml:space="preserve"> </w:t>
      </w:r>
    </w:p>
    <w:p w:rsidR="006E08E3" w:rsidRDefault="006E08E3" w:rsidP="006E08E3">
      <w:pPr>
        <w:ind w:firstLine="709"/>
      </w:pPr>
      <w:r w:rsidRPr="00FD7647">
        <w:t xml:space="preserve">Каждый обучающийся по </w:t>
      </w:r>
      <w:r>
        <w:t>ОПОП</w:t>
      </w:r>
      <w:r w:rsidRPr="00FD7647">
        <w:t xml:space="preserve"> </w:t>
      </w:r>
      <w:r w:rsidRPr="00FD7647">
        <w:rPr>
          <w:color w:val="000000"/>
        </w:rPr>
        <w:t>«</w:t>
      </w:r>
      <w:r w:rsidRPr="00E7060D">
        <w:t>Бизнес-информатика</w:t>
      </w:r>
      <w:r w:rsidRPr="00FD7647">
        <w:rPr>
          <w:color w:val="000000"/>
        </w:rPr>
        <w:t>»</w:t>
      </w:r>
      <w:r w:rsidRPr="00FD7647">
        <w:t xml:space="preserve"> обеспечен не менее чем одним учебным и одним учебно-методическим печатным и/или электронным изданием по каждой дисциплине профессионального цикла, входящей в образовательную программу (включая электронные базы периодических изданий).</w:t>
      </w:r>
    </w:p>
    <w:p w:rsidR="006E08E3" w:rsidRDefault="006E08E3" w:rsidP="006E08E3">
      <w:pPr>
        <w:ind w:firstLine="709"/>
      </w:pPr>
      <w:r w:rsidRPr="00FD7647">
        <w:t>Используемый библиотечный фонд укомплектован печатными и электронными изданиями основной учебной литературы по дисциплинам базовой части всех циклов, изданными за последние 10 лет (для дисциплин базовой части гуманитарного, социального и экономического цикла – за последние 5 лет), из расчёта не менее 25 экземпляров данных изданий на каждые 100 обучающихся.</w:t>
      </w:r>
    </w:p>
    <w:p w:rsidR="006E08E3" w:rsidRPr="00AA360D" w:rsidRDefault="006E08E3" w:rsidP="006E08E3">
      <w:pPr>
        <w:ind w:firstLine="709"/>
      </w:pPr>
      <w:r w:rsidRPr="00AA360D">
        <w:t>Библиотечно-информационное и учебно-методическое обеспечение учебного процесса университета осуществляется научной библиотекой УлГУ.</w:t>
      </w:r>
    </w:p>
    <w:p w:rsidR="006E08E3" w:rsidRDefault="006E08E3" w:rsidP="006E08E3">
      <w:pPr>
        <w:ind w:firstLine="709"/>
      </w:pPr>
      <w:r w:rsidRPr="00AA360D">
        <w:t xml:space="preserve">Научная библиотека УлГУ располагается в 7 корпусах университета. Общая площадь библиотеки </w:t>
      </w:r>
      <w:r>
        <w:t>–</w:t>
      </w:r>
      <w:r w:rsidRPr="00AA360D">
        <w:t xml:space="preserve"> </w:t>
      </w:r>
      <w:smartTag w:uri="urn:schemas-microsoft-com:office:smarttags" w:element="metricconverter">
        <w:smartTagPr>
          <w:attr w:name="ProductID" w:val="2498,47 кв. м"/>
        </w:smartTagPr>
        <w:r>
          <w:t>2498,47</w:t>
        </w:r>
        <w:r w:rsidRPr="00AA360D">
          <w:t xml:space="preserve"> кв. м</w:t>
        </w:r>
      </w:smartTag>
      <w:r w:rsidRPr="00AA360D">
        <w:t xml:space="preserve">. Количество посадочных мест в читальных залах </w:t>
      </w:r>
      <w:r w:rsidRPr="00AA360D">
        <w:noBreakHyphen/>
        <w:t xml:space="preserve"> 386. Количество компьютеризированных посадочных читательских мест </w:t>
      </w:r>
      <w:r w:rsidRPr="00AA360D">
        <w:noBreakHyphen/>
        <w:t xml:space="preserve"> </w:t>
      </w:r>
      <w:r>
        <w:t>65</w:t>
      </w:r>
      <w:r w:rsidRPr="00AA360D">
        <w:t>.</w:t>
      </w:r>
    </w:p>
    <w:p w:rsidR="006E08E3" w:rsidRPr="004C445B" w:rsidRDefault="006E08E3" w:rsidP="006E08E3">
      <w:pPr>
        <w:ind w:firstLine="709"/>
      </w:pPr>
      <w:r w:rsidRPr="004C445B">
        <w:t xml:space="preserve">В структуре библиотеки 8 отделов, три факультетские библиотеки, три сектора обслуживания, 1 филиал в г. Инзе. Научная библиотека УлГУ является членом Российской библиотечной ассоциации, входит в методическое объединение вузовских библиотек г. Ульяновска, с 2002 года является участником корпоративных проектов Ассоциированных региональных библиотечных консорциумов (АРБИКОН) - «Межрегиональная аналитическая роспись статей - МАРС», «Электронная доставка </w:t>
      </w:r>
      <w:r w:rsidRPr="004C445B">
        <w:lastRenderedPageBreak/>
        <w:t>документов – ЭДД».</w:t>
      </w:r>
    </w:p>
    <w:p w:rsidR="006E08E3" w:rsidRPr="00AA360D" w:rsidRDefault="006E08E3" w:rsidP="006E08E3">
      <w:pPr>
        <w:ind w:firstLine="709"/>
      </w:pPr>
      <w:r w:rsidRPr="00AA360D">
        <w:t>Реализация основных образовательных программ (далее ООП) подготовки специалиста обеспечивается доступом каждого обучающегося к полнотекстовым и библиографическим базам данных и библиотечным фондам, формируемым по полному перечню дисциплин ООП.</w:t>
      </w:r>
      <w:r>
        <w:t xml:space="preserve"> </w:t>
      </w:r>
      <w:r w:rsidRPr="00AA360D">
        <w:t xml:space="preserve">Перечень выписываемых периодических изданий соответствует рекомендованным ФГОС в качестве дополнительной литературы. </w:t>
      </w:r>
    </w:p>
    <w:p w:rsidR="006E08E3" w:rsidRPr="00AA360D" w:rsidRDefault="006E08E3" w:rsidP="006E08E3">
      <w:pPr>
        <w:pStyle w:val="10"/>
        <w:ind w:firstLine="709"/>
        <w:jc w:val="both"/>
        <w:rPr>
          <w:bCs/>
          <w:szCs w:val="24"/>
        </w:rPr>
      </w:pPr>
      <w:r w:rsidRPr="00AA360D">
        <w:rPr>
          <w:szCs w:val="24"/>
        </w:rPr>
        <w:t>Библиотечный фонд укомплектован оригинальной зарубежной литературой по социальным, гуманитарным, общественно-политическим отраслям знания. В целях ко</w:t>
      </w:r>
      <w:r>
        <w:rPr>
          <w:szCs w:val="24"/>
        </w:rPr>
        <w:t>м</w:t>
      </w:r>
      <w:r w:rsidRPr="00AA360D">
        <w:rPr>
          <w:szCs w:val="24"/>
        </w:rPr>
        <w:t xml:space="preserve">плектования фонда оригинальной зарубежной литературой библиотека УлГУ продолжает работу по книгообмену с библиотекой Конгресса США. </w:t>
      </w:r>
    </w:p>
    <w:p w:rsidR="006E08E3" w:rsidRPr="00AA360D" w:rsidRDefault="006E08E3" w:rsidP="006E08E3">
      <w:pPr>
        <w:ind w:firstLine="709"/>
      </w:pPr>
      <w:r w:rsidRPr="00AA360D">
        <w:t xml:space="preserve">Выход на полные тексты локальных сетевых изданий осуществляется через библиографические описания документов в электронном каталоге через модуль «Поиск» АИБС МАРК-SQL. На библиосервере размещено 317 </w:t>
      </w:r>
      <w:r>
        <w:t>–</w:t>
      </w:r>
      <w:r w:rsidRPr="00AA360D">
        <w:t xml:space="preserve"> учебно-методических пособий преподавателей университета, которые широко используются в учебном процессе. </w:t>
      </w:r>
    </w:p>
    <w:p w:rsidR="006E08E3" w:rsidRDefault="006E08E3" w:rsidP="006E08E3">
      <w:pPr>
        <w:ind w:firstLine="709"/>
      </w:pPr>
      <w:r w:rsidRPr="00AA360D">
        <w:t xml:space="preserve">Электронные учебники, разработанные преподавателями университета, также доступны студентам и преподавателям на образовательном портале УлГУ http://edu.ulsu.ru/. В настоящий момент на образовательном портале размещено более 400 интерактивных учебников различной тематики. В фонде библиотеки представлены электронные учебники, справочные издания по информатике, делопроизводству, экологии, истории, педагогике, языкознанию и т.д. </w:t>
      </w:r>
    </w:p>
    <w:p w:rsidR="006E08E3" w:rsidRPr="00AA360D" w:rsidRDefault="006E08E3" w:rsidP="006E08E3">
      <w:pPr>
        <w:ind w:firstLine="709"/>
      </w:pPr>
      <w:r w:rsidRPr="00AA360D">
        <w:t xml:space="preserve">Библиотека, руководствуясь сметой расходов, тематическим планом комплектования и информационными планами издательств, использует различные возможности для расширения и обновления библиотечных фондов. Основными источниками комплектования являются: покупка литературы по заявкам кафедр, подписка на периодические издания, поступления из Издательского центра УлГУ, книгообмен, пожертвования. </w:t>
      </w:r>
    </w:p>
    <w:p w:rsidR="006E08E3" w:rsidRPr="00AA360D" w:rsidRDefault="006E08E3" w:rsidP="006E08E3">
      <w:pPr>
        <w:ind w:firstLine="709"/>
      </w:pPr>
      <w:r w:rsidRPr="00AA360D">
        <w:t>Сотрудники библиотеки постоянно поддерживают связь с базовыми кафедрами университета относительно перечня обязательной и дополнительной литературы.</w:t>
      </w:r>
    </w:p>
    <w:p w:rsidR="006E08E3" w:rsidRPr="00AA360D" w:rsidRDefault="006E08E3" w:rsidP="006E08E3">
      <w:pPr>
        <w:ind w:firstLine="709"/>
      </w:pPr>
      <w:r w:rsidRPr="00AA360D">
        <w:t>С целью анализа книгообеспеченности образовательного процесса библиотека ведет в автоматизированном режиме картотеку книгообеспеченности. Преподаватели университета на своих автоматизированных рабочих местах могут ознакомиться с перечнем и количеством литературы, имеющейся в фонде библиотеки по дисциплине, используя электронный каталог.</w:t>
      </w:r>
    </w:p>
    <w:p w:rsidR="006E08E3" w:rsidRPr="00FD7647" w:rsidRDefault="006E08E3" w:rsidP="006E08E3">
      <w:pPr>
        <w:ind w:firstLine="709"/>
      </w:pPr>
      <w:r w:rsidRPr="00AA360D">
        <w:t>Ежегодный прирост фонда - 21 тыс. экз., обновля</w:t>
      </w:r>
      <w:r>
        <w:t>емость фонда в среднем равна 15</w:t>
      </w:r>
      <w:r w:rsidRPr="00AA360D">
        <w:t xml:space="preserve">%. </w:t>
      </w:r>
    </w:p>
    <w:p w:rsidR="006E08E3" w:rsidRDefault="006E08E3" w:rsidP="006E08E3">
      <w:pPr>
        <w:ind w:firstLine="709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97" w:name="_Toc469959330"/>
      <w:bookmarkStart w:id="98" w:name="_Toc498094661"/>
      <w:r w:rsidRPr="00C935AE">
        <w:rPr>
          <w:rFonts w:ascii="Times New Roman" w:hAnsi="Times New Roman"/>
          <w:i w:val="0"/>
          <w:iCs w:val="0"/>
          <w:spacing w:val="-3"/>
          <w:sz w:val="24"/>
        </w:rPr>
        <w:t>5.3. Материально-техническое обеспечение</w:t>
      </w:r>
      <w:bookmarkEnd w:id="97"/>
      <w:bookmarkEnd w:id="98"/>
      <w:r w:rsidRPr="00C935AE">
        <w:rPr>
          <w:rFonts w:ascii="Times New Roman" w:hAnsi="Times New Roman"/>
          <w:i w:val="0"/>
          <w:iCs w:val="0"/>
          <w:spacing w:val="-3"/>
          <w:sz w:val="24"/>
        </w:rPr>
        <w:t xml:space="preserve"> </w:t>
      </w:r>
    </w:p>
    <w:p w:rsidR="006E08E3" w:rsidRPr="0031730B" w:rsidRDefault="006E08E3" w:rsidP="006E08E3">
      <w:pPr>
        <w:ind w:firstLine="709"/>
        <w:rPr>
          <w:rFonts w:eastAsia="TimesNewRomanPSMT"/>
        </w:rPr>
      </w:pPr>
      <w:r w:rsidRPr="0031730B">
        <w:rPr>
          <w:rFonts w:eastAsia="TimesNewRomanPSMT"/>
        </w:rPr>
        <w:t>Основные материально-технические условия для реализации</w:t>
      </w:r>
      <w:r>
        <w:rPr>
          <w:rFonts w:eastAsia="TimesNewRomanPSMT"/>
        </w:rPr>
        <w:t xml:space="preserve"> </w:t>
      </w:r>
      <w:r w:rsidRPr="0031730B">
        <w:rPr>
          <w:rFonts w:eastAsia="TimesNewRomanPSMT"/>
        </w:rPr>
        <w:t>образовательного процесса в Университете в соответствии с ООП ВПО</w:t>
      </w:r>
      <w:r>
        <w:rPr>
          <w:rFonts w:eastAsia="TimesNewRomanPSMT"/>
        </w:rPr>
        <w:t xml:space="preserve"> </w:t>
      </w:r>
      <w:r w:rsidRPr="0031730B">
        <w:rPr>
          <w:rFonts w:eastAsia="TimesNewRomanPSMT"/>
        </w:rPr>
        <w:t xml:space="preserve">бакалавра по направлению подготовки </w:t>
      </w:r>
      <w:r>
        <w:rPr>
          <w:rFonts w:eastAsia="TimesNewRomanPSMT"/>
        </w:rPr>
        <w:t>38.03.05</w:t>
      </w:r>
      <w:r w:rsidRPr="0031730B">
        <w:rPr>
          <w:rFonts w:eastAsia="TimesNewRomanPSMT"/>
        </w:rPr>
        <w:t xml:space="preserve"> «Бизнес-информатика»,</w:t>
      </w:r>
      <w:r>
        <w:rPr>
          <w:rFonts w:eastAsia="TimesNewRomanPSMT"/>
        </w:rPr>
        <w:t xml:space="preserve"> </w:t>
      </w:r>
      <w:r w:rsidRPr="0031730B">
        <w:rPr>
          <w:rFonts w:eastAsia="TimesNewRomanPSMT"/>
        </w:rPr>
        <w:t>обеспечивают проведение всех видов дисциплинарной и междисциплинарной</w:t>
      </w:r>
      <w:r>
        <w:rPr>
          <w:rFonts w:eastAsia="TimesNewRomanPSMT"/>
        </w:rPr>
        <w:t xml:space="preserve"> </w:t>
      </w:r>
      <w:r w:rsidRPr="0031730B">
        <w:rPr>
          <w:rFonts w:eastAsia="TimesNewRomanPSMT"/>
        </w:rPr>
        <w:t>подготовки, лабораторной, практической и научно-исследовательской работы</w:t>
      </w:r>
      <w:r>
        <w:rPr>
          <w:rFonts w:eastAsia="TimesNewRomanPSMT"/>
        </w:rPr>
        <w:t xml:space="preserve"> </w:t>
      </w:r>
      <w:r w:rsidRPr="0031730B">
        <w:rPr>
          <w:rFonts w:eastAsia="TimesNewRomanPSMT"/>
        </w:rPr>
        <w:t>обучающихся, предусмотренных учебным планом вуза и соответствуют</w:t>
      </w:r>
      <w:r>
        <w:rPr>
          <w:rFonts w:eastAsia="TimesNewRomanPSMT"/>
        </w:rPr>
        <w:t xml:space="preserve"> </w:t>
      </w:r>
      <w:r w:rsidRPr="0031730B">
        <w:rPr>
          <w:rFonts w:eastAsia="TimesNewRomanPSMT"/>
        </w:rPr>
        <w:t>действующим санитарным и противопожарным правилам и нормам.</w:t>
      </w:r>
    </w:p>
    <w:p w:rsidR="006E08E3" w:rsidRPr="0031730B" w:rsidRDefault="006E08E3" w:rsidP="006E08E3">
      <w:pPr>
        <w:ind w:firstLine="709"/>
        <w:rPr>
          <w:rFonts w:eastAsia="TimesNewRomanPSMT"/>
        </w:rPr>
      </w:pPr>
      <w:r w:rsidRPr="0031730B">
        <w:rPr>
          <w:rFonts w:eastAsia="TimesNewRomanPSMT"/>
        </w:rPr>
        <w:t>Минимально необходимый для реализации ООП бакалавриата перечень</w:t>
      </w:r>
      <w:r>
        <w:rPr>
          <w:rFonts w:eastAsia="TimesNewRomanPSMT"/>
        </w:rPr>
        <w:t xml:space="preserve"> </w:t>
      </w:r>
      <w:r w:rsidRPr="0031730B">
        <w:rPr>
          <w:rFonts w:eastAsia="TimesNewRomanPSMT"/>
        </w:rPr>
        <w:t>материально-технического обеспечения включает:</w:t>
      </w:r>
    </w:p>
    <w:p w:rsidR="006E08E3" w:rsidRPr="0031730B" w:rsidRDefault="006E08E3" w:rsidP="006E08E3">
      <w:pPr>
        <w:numPr>
          <w:ilvl w:val="0"/>
          <w:numId w:val="15"/>
        </w:numPr>
        <w:tabs>
          <w:tab w:val="clear" w:pos="2062"/>
          <w:tab w:val="num" w:pos="1134"/>
        </w:tabs>
        <w:ind w:left="0" w:firstLine="709"/>
        <w:rPr>
          <w:rFonts w:eastAsia="TimesNewRomanPSMT"/>
        </w:rPr>
      </w:pPr>
      <w:r w:rsidRPr="0031730B">
        <w:rPr>
          <w:rFonts w:eastAsia="TimesNewRomanPSMT"/>
        </w:rPr>
        <w:t>лекционные аудитории (оборудованные современным</w:t>
      </w:r>
      <w:r>
        <w:rPr>
          <w:rFonts w:eastAsia="TimesNewRomanPSMT"/>
        </w:rPr>
        <w:t xml:space="preserve"> </w:t>
      </w:r>
      <w:r w:rsidRPr="0031730B">
        <w:rPr>
          <w:rFonts w:eastAsia="TimesNewRomanPSMT"/>
        </w:rPr>
        <w:t>видеопроекционным</w:t>
      </w:r>
      <w:r>
        <w:rPr>
          <w:rFonts w:eastAsia="TimesNewRomanPSMT"/>
        </w:rPr>
        <w:t xml:space="preserve"> оборудованием для презентаций,</w:t>
      </w:r>
      <w:r w:rsidRPr="0031730B">
        <w:rPr>
          <w:rFonts w:eastAsia="TimesNewRomanPSMT"/>
        </w:rPr>
        <w:t xml:space="preserve"> имеется выход в интернет);</w:t>
      </w:r>
    </w:p>
    <w:p w:rsidR="006E08E3" w:rsidRPr="0031730B" w:rsidRDefault="006E08E3" w:rsidP="006E08E3">
      <w:pPr>
        <w:numPr>
          <w:ilvl w:val="0"/>
          <w:numId w:val="15"/>
        </w:numPr>
        <w:tabs>
          <w:tab w:val="clear" w:pos="2062"/>
          <w:tab w:val="num" w:pos="1134"/>
        </w:tabs>
        <w:ind w:left="0" w:firstLine="709"/>
        <w:rPr>
          <w:rFonts w:eastAsia="TimesNewRomanPSMT"/>
        </w:rPr>
      </w:pPr>
      <w:r w:rsidRPr="0031730B">
        <w:rPr>
          <w:rFonts w:eastAsia="TimesNewRomanPSMT"/>
        </w:rPr>
        <w:t>аудитории для проведения сем</w:t>
      </w:r>
      <w:r>
        <w:rPr>
          <w:rFonts w:eastAsia="TimesNewRomanPSMT"/>
        </w:rPr>
        <w:t xml:space="preserve">инарских и практических занятий, </w:t>
      </w:r>
      <w:r w:rsidRPr="0031730B">
        <w:rPr>
          <w:rFonts w:eastAsia="TimesNewRomanPSMT"/>
        </w:rPr>
        <w:t>оснащенные мультимедийным оборудованием и учебной мебелью;</w:t>
      </w:r>
    </w:p>
    <w:p w:rsidR="006E08E3" w:rsidRPr="0031730B" w:rsidRDefault="006E08E3" w:rsidP="006E08E3">
      <w:pPr>
        <w:numPr>
          <w:ilvl w:val="0"/>
          <w:numId w:val="15"/>
        </w:numPr>
        <w:tabs>
          <w:tab w:val="clear" w:pos="2062"/>
          <w:tab w:val="num" w:pos="1134"/>
        </w:tabs>
        <w:ind w:left="0" w:firstLine="709"/>
        <w:rPr>
          <w:rFonts w:eastAsia="TimesNewRomanPSMT"/>
        </w:rPr>
      </w:pPr>
      <w:r w:rsidRPr="0031730B">
        <w:rPr>
          <w:rFonts w:eastAsia="TimesNewRomanPSMT"/>
        </w:rPr>
        <w:t>компьютерные классы с комплектом программного обеспечения по</w:t>
      </w:r>
      <w:r>
        <w:rPr>
          <w:rFonts w:eastAsia="TimesNewRomanPSMT"/>
        </w:rPr>
        <w:t xml:space="preserve"> дисциплинам</w:t>
      </w:r>
      <w:r w:rsidRPr="0031730B">
        <w:rPr>
          <w:rFonts w:eastAsia="TimesNewRomanPSMT"/>
        </w:rPr>
        <w:t xml:space="preserve"> в области информатики, информационных</w:t>
      </w:r>
      <w:r>
        <w:rPr>
          <w:rFonts w:eastAsia="TimesNewRomanPSMT"/>
        </w:rPr>
        <w:t xml:space="preserve"> </w:t>
      </w:r>
      <w:r w:rsidRPr="0031730B">
        <w:rPr>
          <w:rFonts w:eastAsia="TimesNewRomanPSMT"/>
        </w:rPr>
        <w:t xml:space="preserve">технологий, имеющие выход в </w:t>
      </w:r>
      <w:r w:rsidRPr="0031730B">
        <w:rPr>
          <w:rFonts w:eastAsia="TimesNewRomanPSMT"/>
        </w:rPr>
        <w:lastRenderedPageBreak/>
        <w:t>интернет. Используемое программное</w:t>
      </w:r>
      <w:r>
        <w:rPr>
          <w:rFonts w:eastAsia="TimesNewRomanPSMT"/>
        </w:rPr>
        <w:t xml:space="preserve"> </w:t>
      </w:r>
      <w:r w:rsidRPr="0031730B">
        <w:rPr>
          <w:rFonts w:eastAsia="TimesNewRomanPSMT"/>
        </w:rPr>
        <w:t>обеспечение лицензировано.</w:t>
      </w:r>
    </w:p>
    <w:p w:rsidR="006E08E3" w:rsidRPr="00527693" w:rsidRDefault="006E08E3" w:rsidP="006E08E3">
      <w:pPr>
        <w:pStyle w:val="a"/>
        <w:numPr>
          <w:ilvl w:val="0"/>
          <w:numId w:val="0"/>
        </w:numPr>
        <w:spacing w:line="240" w:lineRule="auto"/>
        <w:rPr>
          <w:b/>
        </w:rPr>
      </w:pPr>
    </w:p>
    <w:p w:rsidR="006E08E3" w:rsidRPr="00BD616D" w:rsidRDefault="006E08E3" w:rsidP="006E08E3">
      <w:pPr>
        <w:pStyle w:val="1"/>
        <w:spacing w:after="240"/>
        <w:ind w:firstLine="0"/>
        <w:jc w:val="center"/>
        <w:rPr>
          <w:rFonts w:ascii="Times New Roman" w:hAnsi="Times New Roman"/>
          <w:spacing w:val="-3"/>
          <w:kern w:val="0"/>
          <w:sz w:val="28"/>
        </w:rPr>
      </w:pPr>
      <w:bookmarkStart w:id="99" w:name="_Toc149687667"/>
      <w:bookmarkStart w:id="100" w:name="_Toc149688018"/>
      <w:bookmarkStart w:id="101" w:name="_Toc149688181"/>
      <w:bookmarkStart w:id="102" w:name="_Toc149688211"/>
      <w:bookmarkStart w:id="103" w:name="_Toc149688267"/>
      <w:bookmarkStart w:id="104" w:name="_Toc149693834"/>
      <w:bookmarkStart w:id="105" w:name="_Toc406872661"/>
      <w:bookmarkStart w:id="106" w:name="_Toc469959331"/>
      <w:bookmarkStart w:id="107" w:name="_Toc498094662"/>
      <w:r w:rsidRPr="00BD616D">
        <w:rPr>
          <w:rFonts w:ascii="Times New Roman" w:hAnsi="Times New Roman"/>
          <w:spacing w:val="-3"/>
          <w:kern w:val="0"/>
          <w:sz w:val="28"/>
        </w:rPr>
        <w:t>6. Характеристики среды вуза, обеспечивающие развитие общекультурных (социально-личностных) компетенций выпускников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108" w:name="_Toc469959332"/>
      <w:bookmarkStart w:id="109" w:name="_Toc498094663"/>
      <w:r w:rsidRPr="00C935AE">
        <w:rPr>
          <w:rFonts w:ascii="Times New Roman" w:hAnsi="Times New Roman"/>
          <w:i w:val="0"/>
          <w:iCs w:val="0"/>
          <w:spacing w:val="-3"/>
          <w:sz w:val="24"/>
        </w:rPr>
        <w:t>6.1 Характеристика воспитательной работы</w:t>
      </w:r>
      <w:bookmarkEnd w:id="108"/>
      <w:bookmarkEnd w:id="109"/>
    </w:p>
    <w:p w:rsidR="006E08E3" w:rsidRPr="00BD616D" w:rsidRDefault="006E08E3" w:rsidP="006E08E3">
      <w:pPr>
        <w:ind w:firstLine="720"/>
        <w:rPr>
          <w:rFonts w:eastAsia="TimesNewRomanPSMT"/>
        </w:rPr>
      </w:pPr>
      <w:r w:rsidRPr="00FA31C6">
        <w:t xml:space="preserve">Целью воспитательной работы деятельности со студентами УлГУ, как и всей образовательной деятельности университетского комплекса, является развитие духовно-нравственных и физических качеств личности студента. </w:t>
      </w:r>
      <w:r w:rsidRPr="00BD616D">
        <w:rPr>
          <w:rFonts w:eastAsia="TimesNewRomanPSMT"/>
        </w:rPr>
        <w:t>Воспитательная работа в институте ориентирована на качество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подготовки специалистов, направленной на развитие эффективной системы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воспитания в вузе. Особенностью воспитательного процесса является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реализация компетентностного подхода в образовании.</w:t>
      </w:r>
      <w:r>
        <w:rPr>
          <w:rFonts w:eastAsia="TimesNewRomanPSMT"/>
        </w:rPr>
        <w:t xml:space="preserve"> </w:t>
      </w:r>
      <w:r w:rsidRPr="00BD616D">
        <w:t xml:space="preserve">Основная цель </w:t>
      </w:r>
      <w:r w:rsidRPr="00BD616D">
        <w:rPr>
          <w:rFonts w:eastAsia="TimesNewRomanPSMT"/>
        </w:rPr>
        <w:t xml:space="preserve">в области формирования социально </w:t>
      </w:r>
      <w:r w:rsidRPr="00BD616D">
        <w:t xml:space="preserve">- </w:t>
      </w:r>
      <w:r w:rsidRPr="00BD616D">
        <w:rPr>
          <w:rFonts w:eastAsia="TimesNewRomanPSMT"/>
        </w:rPr>
        <w:t>личностных качеств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студентов: целеустремленности, организованности, трудолюбия,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ответственности, гражданственности, коммуникативности, толерантности,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повышение общей культуры.</w:t>
      </w:r>
    </w:p>
    <w:p w:rsidR="006E08E3" w:rsidRPr="00BD616D" w:rsidRDefault="006E08E3" w:rsidP="006E08E3">
      <w:pPr>
        <w:ind w:firstLine="709"/>
        <w:rPr>
          <w:rFonts w:eastAsia="TimesNewRomanPSMT"/>
        </w:rPr>
      </w:pPr>
      <w:r w:rsidRPr="00BD616D">
        <w:rPr>
          <w:rFonts w:eastAsia="TimesNewRomanPSMT"/>
        </w:rPr>
        <w:t>В области воспитания личности при реализации О</w:t>
      </w:r>
      <w:r>
        <w:rPr>
          <w:rFonts w:eastAsia="TimesNewRomanPSMT"/>
        </w:rPr>
        <w:t>П</w:t>
      </w:r>
      <w:r w:rsidRPr="00BD616D">
        <w:rPr>
          <w:rFonts w:eastAsia="TimesNewRomanPSMT"/>
        </w:rPr>
        <w:t>ОП роль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воспитательной системы вуза значительно возрастает, при формировании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социально</w:t>
      </w:r>
      <w:r w:rsidRPr="00BD616D">
        <w:t>-</w:t>
      </w:r>
      <w:r w:rsidRPr="00BD616D">
        <w:rPr>
          <w:rFonts w:eastAsia="TimesNewRomanPSMT"/>
        </w:rPr>
        <w:t>личностных и общекультурных компетенций. Обладание ими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делает студента в дальнейшем особенно ценными и эффективными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сотрудниками.</w:t>
      </w:r>
    </w:p>
    <w:p w:rsidR="006E08E3" w:rsidRPr="00BD616D" w:rsidRDefault="006E08E3" w:rsidP="006E08E3">
      <w:pPr>
        <w:ind w:firstLine="709"/>
        <w:rPr>
          <w:rFonts w:eastAsia="TimesNewRomanPSMT"/>
        </w:rPr>
      </w:pPr>
      <w:r w:rsidRPr="00BD616D">
        <w:rPr>
          <w:rFonts w:eastAsia="TimesNewRomanPSMT"/>
        </w:rPr>
        <w:t>Активные формы и методы воспитательной работы способствуют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формированию компетенций, обеспечивающих студенту способность:</w:t>
      </w:r>
    </w:p>
    <w:p w:rsidR="006E08E3" w:rsidRPr="00BD616D" w:rsidRDefault="006E08E3" w:rsidP="006E08E3">
      <w:pPr>
        <w:numPr>
          <w:ilvl w:val="0"/>
          <w:numId w:val="16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BD616D">
        <w:rPr>
          <w:rFonts w:eastAsia="TimesNewRomanPSMT"/>
        </w:rPr>
        <w:t>к саморазвитию, самореализации, самовыражению, самоутверждению;</w:t>
      </w:r>
    </w:p>
    <w:p w:rsidR="006E08E3" w:rsidRPr="00BD616D" w:rsidRDefault="006E08E3" w:rsidP="006E08E3">
      <w:pPr>
        <w:numPr>
          <w:ilvl w:val="0"/>
          <w:numId w:val="16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BD616D">
        <w:rPr>
          <w:rFonts w:eastAsia="TimesNewRomanPSMT"/>
        </w:rPr>
        <w:t>брать на себя ответственность, иметь уважение к законам;</w:t>
      </w:r>
    </w:p>
    <w:p w:rsidR="006E08E3" w:rsidRPr="00BD616D" w:rsidRDefault="006E08E3" w:rsidP="006E08E3">
      <w:pPr>
        <w:numPr>
          <w:ilvl w:val="0"/>
          <w:numId w:val="16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BD616D">
        <w:rPr>
          <w:rFonts w:eastAsia="TimesNewRomanPSMT"/>
        </w:rPr>
        <w:t>быть готовым принимать различия культур, религий, языков и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национальных культур;</w:t>
      </w:r>
    </w:p>
    <w:p w:rsidR="006E08E3" w:rsidRPr="00BD616D" w:rsidRDefault="006E08E3" w:rsidP="006E08E3">
      <w:pPr>
        <w:numPr>
          <w:ilvl w:val="0"/>
          <w:numId w:val="16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BD616D">
        <w:rPr>
          <w:rFonts w:eastAsia="TimesNewRomanPSMT"/>
        </w:rPr>
        <w:t>обладать высокой социальной активностью во всех сферах</w:t>
      </w:r>
      <w:r>
        <w:rPr>
          <w:rFonts w:eastAsia="TimesNewRomanPSMT"/>
        </w:rPr>
        <w:t xml:space="preserve"> </w:t>
      </w:r>
      <w:r w:rsidRPr="00BD616D">
        <w:rPr>
          <w:rFonts w:eastAsia="TimesNewRomanPSMT"/>
        </w:rPr>
        <w:t>жизнедеятельности;</w:t>
      </w:r>
    </w:p>
    <w:p w:rsidR="006E08E3" w:rsidRPr="00BD616D" w:rsidRDefault="006E08E3" w:rsidP="006E08E3">
      <w:pPr>
        <w:numPr>
          <w:ilvl w:val="0"/>
          <w:numId w:val="16"/>
        </w:numPr>
        <w:tabs>
          <w:tab w:val="clear" w:pos="2062"/>
          <w:tab w:val="num" w:pos="993"/>
        </w:tabs>
        <w:ind w:left="0" w:firstLine="709"/>
      </w:pPr>
      <w:r w:rsidRPr="00BD616D">
        <w:rPr>
          <w:rFonts w:eastAsia="TimesNewRomanPSMT"/>
        </w:rPr>
        <w:t>обладать высокой социальной активностью;</w:t>
      </w:r>
    </w:p>
    <w:p w:rsidR="006E08E3" w:rsidRPr="009A2DD1" w:rsidRDefault="006E08E3" w:rsidP="006E08E3">
      <w:pPr>
        <w:numPr>
          <w:ilvl w:val="0"/>
          <w:numId w:val="16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9A2DD1">
        <w:rPr>
          <w:rFonts w:eastAsia="TimesNewRomanPSMT"/>
        </w:rPr>
        <w:t>интегрироваться в социокультурное пространство.</w:t>
      </w:r>
    </w:p>
    <w:p w:rsidR="006E08E3" w:rsidRPr="009A2DD1" w:rsidRDefault="006E08E3" w:rsidP="006E08E3">
      <w:pPr>
        <w:ind w:firstLine="709"/>
        <w:rPr>
          <w:rFonts w:eastAsia="TimesNewRomanPSMT"/>
        </w:rPr>
      </w:pPr>
      <w:r w:rsidRPr="009A2DD1">
        <w:t xml:space="preserve">Основная задача - </w:t>
      </w:r>
      <w:r w:rsidRPr="009A2DD1">
        <w:rPr>
          <w:rFonts w:eastAsia="TimesNewRomanPSMT"/>
        </w:rPr>
        <w:t>достижение высокой культуры постановки</w:t>
      </w:r>
      <w:r>
        <w:rPr>
          <w:rFonts w:eastAsia="TimesNewRomanPSMT"/>
        </w:rPr>
        <w:t xml:space="preserve"> </w:t>
      </w:r>
      <w:r w:rsidRPr="009A2DD1">
        <w:rPr>
          <w:rFonts w:eastAsia="TimesNewRomanPSMT"/>
        </w:rPr>
        <w:t>воспитательной работы в вузе, создание оптимальной социо</w:t>
      </w:r>
      <w:r w:rsidRPr="009A2DD1">
        <w:t>-</w:t>
      </w:r>
      <w:r w:rsidRPr="009A2DD1">
        <w:rPr>
          <w:rFonts w:eastAsia="TimesNewRomanPSMT"/>
        </w:rPr>
        <w:t>педагогической</w:t>
      </w:r>
      <w:r>
        <w:rPr>
          <w:rFonts w:eastAsia="TimesNewRomanPSMT"/>
        </w:rPr>
        <w:t xml:space="preserve"> </w:t>
      </w:r>
      <w:r w:rsidRPr="009A2DD1">
        <w:rPr>
          <w:rFonts w:eastAsia="TimesNewRomanPSMT"/>
        </w:rPr>
        <w:t>воспитывающей среды, направленной на творческое саморазвитие и</w:t>
      </w:r>
      <w:r>
        <w:rPr>
          <w:rFonts w:eastAsia="TimesNewRomanPSMT"/>
        </w:rPr>
        <w:t xml:space="preserve"> </w:t>
      </w:r>
      <w:r w:rsidRPr="009A2DD1">
        <w:rPr>
          <w:rFonts w:eastAsia="TimesNewRomanPSMT"/>
        </w:rPr>
        <w:t>самореализацию личности через:</w:t>
      </w:r>
    </w:p>
    <w:p w:rsidR="006E08E3" w:rsidRPr="009A2DD1" w:rsidRDefault="006E08E3" w:rsidP="006E08E3">
      <w:pPr>
        <w:numPr>
          <w:ilvl w:val="0"/>
          <w:numId w:val="17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9A2DD1">
        <w:rPr>
          <w:rFonts w:eastAsia="TimesNewRomanPSMT"/>
        </w:rPr>
        <w:t>осуществление системы мероприятий комплексного характера по</w:t>
      </w:r>
      <w:r>
        <w:rPr>
          <w:rFonts w:eastAsia="TimesNewRomanPSMT"/>
        </w:rPr>
        <w:t xml:space="preserve"> </w:t>
      </w:r>
      <w:r w:rsidRPr="009A2DD1">
        <w:rPr>
          <w:rFonts w:eastAsia="TimesNewRomanPSMT"/>
        </w:rPr>
        <w:t>направлениям воспитательной работы: гражданско</w:t>
      </w:r>
      <w:r w:rsidRPr="009A2DD1">
        <w:t>-</w:t>
      </w:r>
      <w:r w:rsidRPr="009A2DD1">
        <w:rPr>
          <w:rFonts w:eastAsia="TimesNewRomanPSMT"/>
        </w:rPr>
        <w:t>патриотическое,</w:t>
      </w:r>
      <w:r>
        <w:rPr>
          <w:rFonts w:eastAsia="TimesNewRomanPSMT"/>
        </w:rPr>
        <w:t xml:space="preserve"> </w:t>
      </w:r>
      <w:r w:rsidRPr="009A2DD1">
        <w:rPr>
          <w:rFonts w:eastAsia="TimesNewRomanPSMT"/>
        </w:rPr>
        <w:t>нравственное, физическое, художественно</w:t>
      </w:r>
      <w:r w:rsidRPr="009A2DD1">
        <w:t xml:space="preserve">- </w:t>
      </w:r>
      <w:r w:rsidRPr="009A2DD1">
        <w:rPr>
          <w:rFonts w:eastAsia="TimesNewRomanPSMT"/>
        </w:rPr>
        <w:t>эстетическое воспитание;</w:t>
      </w:r>
    </w:p>
    <w:p w:rsidR="006E08E3" w:rsidRPr="009A2DD1" w:rsidRDefault="006E08E3" w:rsidP="006E08E3">
      <w:pPr>
        <w:numPr>
          <w:ilvl w:val="0"/>
          <w:numId w:val="17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9A2DD1">
        <w:rPr>
          <w:rFonts w:eastAsia="TimesNewRomanPSMT"/>
        </w:rPr>
        <w:t>профилактику правонарушений, аддикций, формирование потребности в</w:t>
      </w:r>
      <w:r>
        <w:rPr>
          <w:rFonts w:eastAsia="TimesNewRomanPSMT"/>
        </w:rPr>
        <w:t xml:space="preserve"> </w:t>
      </w:r>
      <w:r w:rsidRPr="009A2DD1">
        <w:rPr>
          <w:rFonts w:eastAsia="TimesNewRomanPSMT"/>
        </w:rPr>
        <w:t>здоровом образе жизни;</w:t>
      </w:r>
    </w:p>
    <w:p w:rsidR="006E08E3" w:rsidRPr="009A2DD1" w:rsidRDefault="006E08E3" w:rsidP="006E08E3">
      <w:pPr>
        <w:numPr>
          <w:ilvl w:val="0"/>
          <w:numId w:val="17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9A2DD1">
        <w:rPr>
          <w:rFonts w:eastAsia="TimesNewRomanPSMT"/>
        </w:rPr>
        <w:t>обеспечение высоконравственного климата и культуры быта в</w:t>
      </w:r>
      <w:r>
        <w:rPr>
          <w:rFonts w:eastAsia="TimesNewRomanPSMT"/>
        </w:rPr>
        <w:t xml:space="preserve"> </w:t>
      </w:r>
      <w:r w:rsidRPr="009A2DD1">
        <w:rPr>
          <w:rFonts w:eastAsia="TimesNewRomanPSMT"/>
        </w:rPr>
        <w:t>студенческих общежитиях;</w:t>
      </w:r>
    </w:p>
    <w:p w:rsidR="006E08E3" w:rsidRPr="009A2DD1" w:rsidRDefault="006E08E3" w:rsidP="006E08E3">
      <w:pPr>
        <w:numPr>
          <w:ilvl w:val="0"/>
          <w:numId w:val="17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9A2DD1">
        <w:rPr>
          <w:rFonts w:eastAsia="TimesNewRomanPSMT"/>
        </w:rPr>
        <w:t>развитие системы студенческого самоуправления;</w:t>
      </w:r>
    </w:p>
    <w:p w:rsidR="006E08E3" w:rsidRPr="009A2DD1" w:rsidRDefault="006E08E3" w:rsidP="006E08E3">
      <w:pPr>
        <w:numPr>
          <w:ilvl w:val="0"/>
          <w:numId w:val="17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9A2DD1">
        <w:rPr>
          <w:rFonts w:eastAsia="TimesNewRomanPSMT"/>
        </w:rPr>
        <w:t>реализация воспитательного потенциала учебной и научной работы;</w:t>
      </w:r>
    </w:p>
    <w:p w:rsidR="006E08E3" w:rsidRPr="009A2DD1" w:rsidRDefault="006E08E3" w:rsidP="006E08E3">
      <w:pPr>
        <w:numPr>
          <w:ilvl w:val="0"/>
          <w:numId w:val="17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9A2DD1">
        <w:rPr>
          <w:rFonts w:eastAsia="TimesNewRomanPSMT"/>
        </w:rPr>
        <w:t>реализация воспитательного потенциала учебной и научной работы;</w:t>
      </w:r>
    </w:p>
    <w:p w:rsidR="006E08E3" w:rsidRPr="009A2DD1" w:rsidRDefault="006E08E3" w:rsidP="006E08E3">
      <w:pPr>
        <w:numPr>
          <w:ilvl w:val="0"/>
          <w:numId w:val="17"/>
        </w:numPr>
        <w:tabs>
          <w:tab w:val="clear" w:pos="2062"/>
          <w:tab w:val="num" w:pos="993"/>
        </w:tabs>
        <w:ind w:left="0" w:firstLine="709"/>
        <w:rPr>
          <w:rFonts w:eastAsia="TimesNewRomanPSMT"/>
        </w:rPr>
      </w:pPr>
      <w:r w:rsidRPr="009A2DD1">
        <w:rPr>
          <w:rFonts w:eastAsia="TimesNewRomanPSMT"/>
        </w:rPr>
        <w:t>проведение социологических исследований;</w:t>
      </w:r>
    </w:p>
    <w:p w:rsidR="006E08E3" w:rsidRPr="00FA31C6" w:rsidRDefault="006E08E3" w:rsidP="006E08E3">
      <w:pPr>
        <w:numPr>
          <w:ilvl w:val="0"/>
          <w:numId w:val="17"/>
        </w:numPr>
        <w:tabs>
          <w:tab w:val="clear" w:pos="2062"/>
          <w:tab w:val="num" w:pos="993"/>
        </w:tabs>
        <w:ind w:left="0" w:firstLine="709"/>
      </w:pPr>
      <w:r w:rsidRPr="009A2DD1">
        <w:rPr>
          <w:rFonts w:eastAsia="TimesNewRomanPSMT"/>
        </w:rPr>
        <w:t>внедрение системы менеджмента качества.</w:t>
      </w:r>
    </w:p>
    <w:p w:rsidR="006E08E3" w:rsidRPr="00FA31C6" w:rsidRDefault="006E08E3" w:rsidP="006E08E3">
      <w:pPr>
        <w:ind w:firstLine="720"/>
      </w:pPr>
      <w:r w:rsidRPr="00FA31C6">
        <w:t>В настоящее время в университете проведена большая работа всего педагогического коллектива по накоплению положительного опыта воспитательных мероприятий со студенческой молодежью. Интеграция действий всех образовательных структур и служб университета с общественно-политическими, научными и спортивно-оздоровительными объединениями г.Ульяновска и области позволяет содействовать воспитанию у студентов личностных, гражданских и профессиональных качеств на основе общественных и нравственных ценностей.</w:t>
      </w:r>
    </w:p>
    <w:p w:rsidR="006E08E3" w:rsidRPr="00FA31C6" w:rsidRDefault="006E08E3" w:rsidP="006E08E3">
      <w:pPr>
        <w:ind w:firstLine="720"/>
      </w:pPr>
      <w:r w:rsidRPr="00FA31C6">
        <w:t xml:space="preserve">Ведется плановая работа по развитию и улучшению социально-бытовых условий </w:t>
      </w:r>
      <w:r w:rsidRPr="00FA31C6">
        <w:lastRenderedPageBreak/>
        <w:t>для студентов, преподавателей и сотрудников. Главной задачей развития социально-бытовой сферы Университета является обеспечение нормальных условий учебы, труда, быта и отдыха. Основная деятельность в соответствии с комплексно-целевой программой молодежной политики УлГУ направлена на воспитание морально-нравственных ценностей молодежи университета, на основе развития системы профессиональной и социальной адаптации студенчества.</w:t>
      </w:r>
    </w:p>
    <w:p w:rsidR="006E08E3" w:rsidRPr="00FA31C6" w:rsidRDefault="006E08E3" w:rsidP="006E08E3">
      <w:pPr>
        <w:ind w:firstLine="720"/>
        <w:rPr>
          <w:color w:val="000000"/>
          <w:spacing w:val="-3"/>
        </w:rPr>
      </w:pPr>
      <w:r w:rsidRPr="00FA31C6">
        <w:t>В структурных подразделениях университетского комплекса реализуется программа социальной адаптации студентов-первокурсников к учебной деятельности. Активное участие в работе над этой важной задачей принимает Совет по внеучебной деятельности и воспитательной работе, который разработал и курирует основные направления программы. Это создание банка данных интеллектуальных, творческих, организаторских и спортивных способностей студентов, организация лекций по правилам поведения, правам и обязанностям студентов, посещение музея УлГУ, проведение общих собраний студентов по курсам в целях налаживания обратной связи, рейды по студенческому общежитию. На базе университетского Центра психолого-педагогической реабилитации и коррекции несовершеннолетних, злоупотребляющих наркотиками и иными психоактивными веществами, проводятся тренинги по профилактике наркомании, антикризисному поведению, развиваются традиции волонтерской работы. Каждый  год, под кураторством руководителей Институтов и факультетов проводятся специализированные анти-наркотические тренинги с привлечением специалистов, демонстрацией мульти-медийных</w:t>
      </w:r>
      <w:r w:rsidRPr="00FA31C6">
        <w:rPr>
          <w:color w:val="000000"/>
          <w:spacing w:val="-3"/>
        </w:rPr>
        <w:t xml:space="preserve">  материалов. </w:t>
      </w:r>
    </w:p>
    <w:p w:rsidR="006E08E3" w:rsidRPr="00FA31C6" w:rsidRDefault="006E08E3" w:rsidP="006E08E3">
      <w:pPr>
        <w:ind w:firstLine="720"/>
        <w:rPr>
          <w:color w:val="000000"/>
          <w:spacing w:val="-7"/>
        </w:rPr>
      </w:pPr>
      <w:r w:rsidRPr="00FA31C6">
        <w:rPr>
          <w:color w:val="000000"/>
          <w:spacing w:val="-3"/>
        </w:rPr>
        <w:t xml:space="preserve">Для определения потребностей </w:t>
      </w:r>
      <w:r w:rsidRPr="00FA31C6">
        <w:rPr>
          <w:color w:val="000000"/>
          <w:spacing w:val="-7"/>
        </w:rPr>
        <w:t xml:space="preserve">студентов во внеучебной деятельности </w:t>
      </w:r>
      <w:r w:rsidRPr="00FA31C6">
        <w:rPr>
          <w:color w:val="000000"/>
          <w:spacing w:val="1"/>
        </w:rPr>
        <w:t>регулярно проводятся анкетирова</w:t>
      </w:r>
      <w:r w:rsidRPr="00FA31C6">
        <w:rPr>
          <w:color w:val="000000"/>
          <w:spacing w:val="-5"/>
        </w:rPr>
        <w:t xml:space="preserve">ния, корректируется деятельность по основным направлениям: социальная, </w:t>
      </w:r>
      <w:r w:rsidRPr="00FA31C6">
        <w:rPr>
          <w:color w:val="000000"/>
          <w:spacing w:val="-4"/>
        </w:rPr>
        <w:t>организационно-массовая, культурно-</w:t>
      </w:r>
      <w:r w:rsidRPr="00FA31C6">
        <w:rPr>
          <w:color w:val="000000"/>
          <w:spacing w:val="-3"/>
        </w:rPr>
        <w:t>массовая и спортивная работа, внешние контакты, информационное обес</w:t>
      </w:r>
      <w:r w:rsidRPr="00FA31C6">
        <w:rPr>
          <w:color w:val="000000"/>
          <w:spacing w:val="-7"/>
        </w:rPr>
        <w:t>печение.</w:t>
      </w:r>
    </w:p>
    <w:p w:rsidR="006E08E3" w:rsidRPr="00FA31C6" w:rsidRDefault="006E08E3" w:rsidP="006E08E3">
      <w:pPr>
        <w:ind w:firstLine="720"/>
        <w:rPr>
          <w:color w:val="000000"/>
          <w:spacing w:val="-6"/>
        </w:rPr>
      </w:pPr>
      <w:r w:rsidRPr="00FA31C6">
        <w:rPr>
          <w:color w:val="000000"/>
          <w:spacing w:val="9"/>
        </w:rPr>
        <w:t xml:space="preserve">Ежегодно в начале учебного </w:t>
      </w:r>
      <w:r w:rsidRPr="00FA31C6">
        <w:rPr>
          <w:color w:val="000000"/>
          <w:spacing w:val="-2"/>
        </w:rPr>
        <w:t xml:space="preserve">года проводится большая работа со </w:t>
      </w:r>
      <w:r w:rsidRPr="00FA31C6">
        <w:rPr>
          <w:color w:val="000000"/>
          <w:spacing w:val="2"/>
        </w:rPr>
        <w:t xml:space="preserve">студентами-первокурсниками. Для </w:t>
      </w:r>
      <w:r w:rsidRPr="00FA31C6">
        <w:rPr>
          <w:color w:val="000000"/>
          <w:spacing w:val="-2"/>
        </w:rPr>
        <w:t>них запланирован целый ряд меро</w:t>
      </w:r>
      <w:r w:rsidRPr="00FA31C6">
        <w:rPr>
          <w:color w:val="000000"/>
          <w:spacing w:val="-7"/>
        </w:rPr>
        <w:t xml:space="preserve">приятий – «Посвящение в студенты», </w:t>
      </w:r>
      <w:r w:rsidRPr="00FA31C6">
        <w:rPr>
          <w:color w:val="000000"/>
          <w:spacing w:val="-5"/>
        </w:rPr>
        <w:t>фестиваль «Конкурс первокурсников». Студентами старших курсов проводятся разъяснительные беседы по учеб</w:t>
      </w:r>
      <w:r w:rsidRPr="00FA31C6">
        <w:rPr>
          <w:color w:val="000000"/>
          <w:spacing w:val="-6"/>
        </w:rPr>
        <w:t>ной и внеучебной деятельности в уни</w:t>
      </w:r>
      <w:r w:rsidRPr="00FA31C6">
        <w:rPr>
          <w:color w:val="000000"/>
          <w:spacing w:val="-2"/>
        </w:rPr>
        <w:t xml:space="preserve">верситете. Председатели профбюро, профорги курсов отвечают за агитацию по привлечению первокурсников </w:t>
      </w:r>
      <w:r w:rsidRPr="00FA31C6">
        <w:rPr>
          <w:color w:val="000000"/>
          <w:spacing w:val="-3"/>
        </w:rPr>
        <w:t>в ряды членов профсоюзной органи</w:t>
      </w:r>
      <w:r w:rsidRPr="00FA31C6">
        <w:rPr>
          <w:color w:val="000000"/>
          <w:spacing w:val="-9"/>
        </w:rPr>
        <w:t xml:space="preserve">зации. Выявляются наиболее активные </w:t>
      </w:r>
      <w:r w:rsidRPr="00FA31C6">
        <w:rPr>
          <w:color w:val="000000"/>
          <w:spacing w:val="-1"/>
        </w:rPr>
        <w:t>первокурсники и привлекаются к об</w:t>
      </w:r>
      <w:r w:rsidRPr="00FA31C6">
        <w:rPr>
          <w:color w:val="000000"/>
          <w:spacing w:val="-6"/>
        </w:rPr>
        <w:t>щественной деятельности.</w:t>
      </w:r>
    </w:p>
    <w:p w:rsidR="006E08E3" w:rsidRPr="00FA31C6" w:rsidRDefault="006E08E3" w:rsidP="006E08E3">
      <w:pPr>
        <w:ind w:firstLine="720"/>
        <w:rPr>
          <w:color w:val="000000"/>
        </w:rPr>
      </w:pPr>
      <w:r w:rsidRPr="00FA31C6">
        <w:rPr>
          <w:color w:val="000000"/>
          <w:spacing w:val="-7"/>
        </w:rPr>
        <w:t xml:space="preserve">У УлГУ накоплен большой опыт </w:t>
      </w:r>
      <w:r w:rsidRPr="00FA31C6">
        <w:rPr>
          <w:color w:val="000000"/>
          <w:spacing w:val="-1"/>
        </w:rPr>
        <w:t xml:space="preserve">реализации молодежной политики. </w:t>
      </w:r>
      <w:r w:rsidRPr="00FA31C6">
        <w:rPr>
          <w:color w:val="000000"/>
          <w:spacing w:val="-5"/>
        </w:rPr>
        <w:t>Целью воспитательной работы со сту</w:t>
      </w:r>
      <w:r w:rsidRPr="00FA31C6">
        <w:rPr>
          <w:color w:val="000000"/>
          <w:spacing w:val="-9"/>
        </w:rPr>
        <w:t>денчеством является развитие духовно-</w:t>
      </w:r>
      <w:r w:rsidRPr="00FA31C6">
        <w:rPr>
          <w:color w:val="000000"/>
          <w:spacing w:val="-5"/>
        </w:rPr>
        <w:t xml:space="preserve">нравственного, интеллектуального и </w:t>
      </w:r>
      <w:r w:rsidRPr="00FA31C6">
        <w:rPr>
          <w:color w:val="000000"/>
          <w:spacing w:val="-1"/>
        </w:rPr>
        <w:t xml:space="preserve">творческого потенциала молодёжи, </w:t>
      </w:r>
      <w:r w:rsidRPr="00FA31C6">
        <w:rPr>
          <w:color w:val="000000"/>
          <w:spacing w:val="-6"/>
        </w:rPr>
        <w:t xml:space="preserve">воспитание у студентов личностных, </w:t>
      </w:r>
      <w:r w:rsidRPr="00FA31C6">
        <w:rPr>
          <w:color w:val="000000"/>
          <w:spacing w:val="1"/>
        </w:rPr>
        <w:t xml:space="preserve">гражданских и профессиональных </w:t>
      </w:r>
      <w:r w:rsidRPr="00FA31C6">
        <w:rPr>
          <w:color w:val="000000"/>
          <w:spacing w:val="-4"/>
        </w:rPr>
        <w:t>качеств. Решение этих задач достига</w:t>
      </w:r>
      <w:r w:rsidRPr="00FA31C6">
        <w:rPr>
          <w:color w:val="000000"/>
          <w:spacing w:val="-6"/>
        </w:rPr>
        <w:t>ется за счет взаимодействия с област</w:t>
      </w:r>
      <w:r w:rsidRPr="00FA31C6">
        <w:rPr>
          <w:color w:val="000000"/>
          <w:spacing w:val="1"/>
        </w:rPr>
        <w:t>ными и городскими структурами по работе с молодежью, системы ме</w:t>
      </w:r>
      <w:r w:rsidRPr="00FA31C6">
        <w:rPr>
          <w:color w:val="000000"/>
          <w:spacing w:val="-2"/>
        </w:rPr>
        <w:t>роприятий, направленных на органи</w:t>
      </w:r>
      <w:r w:rsidRPr="00FA31C6">
        <w:rPr>
          <w:color w:val="000000"/>
          <w:spacing w:val="-3"/>
        </w:rPr>
        <w:t xml:space="preserve">зацию досуга, воспитание студентов, </w:t>
      </w:r>
      <w:r w:rsidRPr="00FA31C6">
        <w:rPr>
          <w:color w:val="000000"/>
          <w:spacing w:val="-2"/>
        </w:rPr>
        <w:t>раскрытие их творческого потенциа</w:t>
      </w:r>
      <w:r w:rsidRPr="00FA31C6">
        <w:rPr>
          <w:color w:val="000000"/>
          <w:spacing w:val="1"/>
        </w:rPr>
        <w:t>ла, комплекса мер социальной под</w:t>
      </w:r>
      <w:r w:rsidRPr="00FA31C6">
        <w:rPr>
          <w:color w:val="000000"/>
          <w:spacing w:val="-2"/>
        </w:rPr>
        <w:t>держки студентов, аспирантов и мо</w:t>
      </w:r>
      <w:r w:rsidRPr="00FA31C6">
        <w:rPr>
          <w:color w:val="000000"/>
          <w:spacing w:val="-5"/>
        </w:rPr>
        <w:t xml:space="preserve">лодых преподавателей.  </w:t>
      </w:r>
      <w:r w:rsidRPr="00FA31C6">
        <w:rPr>
          <w:color w:val="000000"/>
        </w:rPr>
        <w:t xml:space="preserve"> </w:t>
      </w:r>
    </w:p>
    <w:p w:rsidR="006E08E3" w:rsidRPr="00FA31C6" w:rsidRDefault="006E08E3" w:rsidP="006E08E3">
      <w:pPr>
        <w:widowControl/>
        <w:numPr>
          <w:ilvl w:val="0"/>
          <w:numId w:val="22"/>
        </w:numPr>
        <w:tabs>
          <w:tab w:val="clear" w:pos="2771"/>
          <w:tab w:val="num" w:pos="993"/>
        </w:tabs>
        <w:ind w:left="-142" w:firstLine="851"/>
        <w:rPr>
          <w:color w:val="000000"/>
        </w:rPr>
      </w:pPr>
      <w:r w:rsidRPr="00FA31C6">
        <w:rPr>
          <w:color w:val="000000"/>
        </w:rPr>
        <w:t>В рамках ознакомления первых курсов с будущей профессией и повышением интереса к  направлениям подготовки проводятся мероприятия: «День Государственного и муниципального служащего», «День посвящения в менеджеры». В рамках данных мероприятий приглашаются  выпускники, достигшие профессиональных успехов.</w:t>
      </w:r>
    </w:p>
    <w:p w:rsidR="006E08E3" w:rsidRPr="00FA31C6" w:rsidRDefault="006E08E3" w:rsidP="006E08E3">
      <w:pPr>
        <w:widowControl/>
        <w:numPr>
          <w:ilvl w:val="0"/>
          <w:numId w:val="22"/>
        </w:numPr>
        <w:tabs>
          <w:tab w:val="clear" w:pos="2771"/>
          <w:tab w:val="num" w:pos="993"/>
        </w:tabs>
        <w:ind w:left="-142" w:firstLine="851"/>
        <w:rPr>
          <w:color w:val="000000"/>
        </w:rPr>
      </w:pPr>
      <w:r w:rsidRPr="00FA31C6">
        <w:rPr>
          <w:color w:val="000000"/>
        </w:rPr>
        <w:t>Продолжается традиция по проведение конкурса «Лучший студент года». Форма проведения данного конкурса стала более интеллектуальной, так как конкурс проводится по результатам конкурсных проектов студентов.</w:t>
      </w:r>
    </w:p>
    <w:p w:rsidR="006E08E3" w:rsidRPr="00FA31C6" w:rsidRDefault="006E08E3" w:rsidP="006E08E3">
      <w:pPr>
        <w:widowControl/>
        <w:numPr>
          <w:ilvl w:val="0"/>
          <w:numId w:val="22"/>
        </w:numPr>
        <w:tabs>
          <w:tab w:val="clear" w:pos="2771"/>
          <w:tab w:val="num" w:pos="993"/>
        </w:tabs>
        <w:ind w:left="-142" w:firstLine="851"/>
        <w:rPr>
          <w:color w:val="000000"/>
        </w:rPr>
      </w:pPr>
      <w:r w:rsidRPr="00FA31C6">
        <w:rPr>
          <w:color w:val="000000"/>
        </w:rPr>
        <w:t>Студенты факультетов принимают участие в  турнире по мини-футболу между командами факультетов Института. Победители турнира награждаются призами и ценными подарками за счет средств Попечительского совета ИЭиБ.</w:t>
      </w:r>
    </w:p>
    <w:p w:rsidR="006E08E3" w:rsidRPr="00FA31C6" w:rsidRDefault="006E08E3" w:rsidP="006E08E3">
      <w:pPr>
        <w:widowControl/>
        <w:numPr>
          <w:ilvl w:val="0"/>
          <w:numId w:val="22"/>
        </w:numPr>
        <w:tabs>
          <w:tab w:val="clear" w:pos="2771"/>
          <w:tab w:val="num" w:pos="993"/>
        </w:tabs>
        <w:ind w:left="-142" w:firstLine="851"/>
        <w:rPr>
          <w:color w:val="000000"/>
        </w:rPr>
      </w:pPr>
      <w:r w:rsidRPr="00FA31C6">
        <w:rPr>
          <w:color w:val="000000"/>
        </w:rPr>
        <w:t>Студенты младших курсов регулярно посещают психологические тренинги в наркологическом диспансере, знакомятся с экспозициями музея истории УЛГУ.</w:t>
      </w:r>
    </w:p>
    <w:p w:rsidR="006E08E3" w:rsidRPr="00FA31C6" w:rsidRDefault="006E08E3" w:rsidP="006E08E3">
      <w:pPr>
        <w:widowControl/>
        <w:numPr>
          <w:ilvl w:val="0"/>
          <w:numId w:val="22"/>
        </w:numPr>
        <w:tabs>
          <w:tab w:val="clear" w:pos="2771"/>
          <w:tab w:val="num" w:pos="993"/>
        </w:tabs>
        <w:ind w:left="-142" w:firstLine="851"/>
        <w:rPr>
          <w:color w:val="000000"/>
        </w:rPr>
      </w:pPr>
      <w:r w:rsidRPr="00FA31C6">
        <w:rPr>
          <w:color w:val="000000"/>
        </w:rPr>
        <w:lastRenderedPageBreak/>
        <w:t>Осуществляется постоянный контроль за проживанием студентов в общежитии УлГУ – заместители деканов факультетов проводят регулярные рейды в соответствии с установленным графиком.</w:t>
      </w:r>
    </w:p>
    <w:p w:rsidR="006E08E3" w:rsidRPr="00FA31C6" w:rsidRDefault="006E08E3" w:rsidP="006E08E3">
      <w:pPr>
        <w:widowControl/>
        <w:numPr>
          <w:ilvl w:val="0"/>
          <w:numId w:val="22"/>
        </w:numPr>
        <w:tabs>
          <w:tab w:val="clear" w:pos="2771"/>
          <w:tab w:val="num" w:pos="993"/>
        </w:tabs>
        <w:ind w:left="-142" w:firstLine="851"/>
        <w:rPr>
          <w:color w:val="000000"/>
        </w:rPr>
      </w:pPr>
      <w:r w:rsidRPr="00FA31C6">
        <w:rPr>
          <w:color w:val="000000"/>
        </w:rPr>
        <w:t>На факультетах 2 раза в год (в ноябре и феврале) проводятся собрания с родителями студентов 1 курса. На собраниях представляется информация об особенностях организации учебного процесса ВУЗа, о порядке текущего контроля успеваемости, отчисления и восстановления студентов.</w:t>
      </w:r>
    </w:p>
    <w:p w:rsidR="006E08E3" w:rsidRPr="00FA31C6" w:rsidRDefault="006E08E3" w:rsidP="006E08E3">
      <w:pPr>
        <w:widowControl/>
        <w:numPr>
          <w:ilvl w:val="0"/>
          <w:numId w:val="22"/>
        </w:numPr>
        <w:tabs>
          <w:tab w:val="clear" w:pos="2771"/>
          <w:tab w:val="num" w:pos="993"/>
        </w:tabs>
        <w:ind w:left="-142" w:firstLine="851"/>
        <w:rPr>
          <w:color w:val="000000"/>
        </w:rPr>
      </w:pPr>
      <w:r w:rsidRPr="00FA31C6">
        <w:rPr>
          <w:color w:val="000000"/>
        </w:rPr>
        <w:t>Студенты активно участвуют в культурно-массовых мероприятиях: КВН, городских «Днях спорта», Спартакиаде УлГУ, «Декабрьских чтениях кафедры мировой экономики и истории экономических учений», чемпионатах на приз УлГУ по мини-футболу и баскетболу, фестивале «Молодые таланты». Принимают участи в конкурсах «Мисс УлГУ», «Мистер УлГУ». В театре юного зрителя</w:t>
      </w:r>
      <w:r>
        <w:rPr>
          <w:color w:val="000000"/>
        </w:rPr>
        <w:t xml:space="preserve"> проводятся игры лиги КВН УлГУ.</w:t>
      </w:r>
    </w:p>
    <w:p w:rsidR="006E08E3" w:rsidRPr="00FA31C6" w:rsidRDefault="006E08E3" w:rsidP="006E08E3">
      <w:pPr>
        <w:ind w:firstLine="709"/>
      </w:pPr>
      <w:r w:rsidRPr="00FA31C6">
        <w:rPr>
          <w:bCs/>
          <w:color w:val="000000"/>
        </w:rPr>
        <w:t xml:space="preserve">Внеучебная воспитательная деятельность также проводится во время пребывания студентов на база отдыха «Чайка». </w:t>
      </w:r>
      <w:r w:rsidRPr="00FA31C6">
        <w:rPr>
          <w:color w:val="000000"/>
        </w:rPr>
        <w:t>Работа со студентами велась по 6-ти направлениям: «командообразование», «ораторское искусство», «актерское мастерство», «эффективная коммуникация», «конфликтология», «духовность». Тренинги, семинары, лекции, видео-презентации проводили опытные преподаватели. Со студентами были организованы спортивно-оздоровительные занятия: ОФП, «мини-футбол», легкоатлетическая эстафета, «Веселые старты». В вечернее время проводились сюжетно-ролевые игры, направленные на укрепление взаимодействия актива, и раскрывающие основные актерские навыки. Также были разработаны основные практические подходы к деятельности студенческого совета до конца учебного года.</w:t>
      </w:r>
    </w:p>
    <w:p w:rsidR="006E08E3" w:rsidRDefault="006E08E3" w:rsidP="006E08E3">
      <w:pPr>
        <w:ind w:firstLine="709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pacing w:val="-3"/>
          <w:sz w:val="24"/>
        </w:rPr>
      </w:pPr>
      <w:bookmarkStart w:id="110" w:name="_Toc469959333"/>
      <w:bookmarkStart w:id="111" w:name="_Toc498094664"/>
      <w:r w:rsidRPr="00C935AE">
        <w:rPr>
          <w:rFonts w:ascii="Times New Roman" w:hAnsi="Times New Roman"/>
          <w:i w:val="0"/>
          <w:iCs w:val="0"/>
          <w:spacing w:val="-3"/>
          <w:sz w:val="24"/>
        </w:rPr>
        <w:t>6.2 Характеристика обеспечения социально-бытовых условий</w:t>
      </w:r>
      <w:bookmarkEnd w:id="110"/>
      <w:bookmarkEnd w:id="111"/>
    </w:p>
    <w:p w:rsidR="006E08E3" w:rsidRDefault="006E08E3" w:rsidP="006E08E3">
      <w:pPr>
        <w:ind w:firstLine="709"/>
      </w:pPr>
      <w:r>
        <w:t>Социальная политика УлГУ направлена на реализацию социальных программ, одной из которых является обеспечение студентов, ППС и сотрудников временным жильем на базе общежитий.</w:t>
      </w:r>
    </w:p>
    <w:p w:rsidR="006E08E3" w:rsidRPr="003109F8" w:rsidRDefault="006E08E3" w:rsidP="006E08E3">
      <w:pPr>
        <w:ind w:firstLine="709"/>
      </w:pPr>
      <w:r>
        <w:t>В настоящее время в структуру университета входят 3 студенческие общежития</w:t>
      </w:r>
      <w:r w:rsidRPr="003109F8">
        <w:t>:</w:t>
      </w:r>
    </w:p>
    <w:p w:rsidR="006E08E3" w:rsidRPr="00670075" w:rsidRDefault="006E08E3" w:rsidP="006E08E3">
      <w:pPr>
        <w:numPr>
          <w:ilvl w:val="0"/>
          <w:numId w:val="18"/>
        </w:numPr>
        <w:tabs>
          <w:tab w:val="clear" w:pos="1753"/>
          <w:tab w:val="num" w:pos="993"/>
        </w:tabs>
        <w:ind w:left="993" w:hanging="284"/>
      </w:pPr>
      <w:r w:rsidRPr="00670075">
        <w:t>ул. Водопроводная, д.3 – 450 мест;</w:t>
      </w:r>
    </w:p>
    <w:p w:rsidR="006E08E3" w:rsidRPr="00670075" w:rsidRDefault="006E08E3" w:rsidP="006E08E3">
      <w:pPr>
        <w:numPr>
          <w:ilvl w:val="0"/>
          <w:numId w:val="18"/>
        </w:numPr>
        <w:tabs>
          <w:tab w:val="clear" w:pos="1753"/>
          <w:tab w:val="num" w:pos="993"/>
        </w:tabs>
        <w:ind w:left="993" w:hanging="284"/>
      </w:pPr>
      <w:r w:rsidRPr="00670075">
        <w:t>ул. Аблукова, д.31А (МК) – 355 мест;</w:t>
      </w:r>
    </w:p>
    <w:p w:rsidR="006E08E3" w:rsidRPr="00670075" w:rsidRDefault="006E08E3" w:rsidP="006E08E3">
      <w:pPr>
        <w:numPr>
          <w:ilvl w:val="0"/>
          <w:numId w:val="18"/>
        </w:numPr>
        <w:tabs>
          <w:tab w:val="clear" w:pos="1753"/>
          <w:tab w:val="num" w:pos="993"/>
        </w:tabs>
        <w:ind w:left="993" w:hanging="284"/>
      </w:pPr>
      <w:r w:rsidRPr="00670075">
        <w:t>ул. Наб. р.Свияга, (АМТ) – 268 мест.</w:t>
      </w:r>
    </w:p>
    <w:p w:rsidR="006E08E3" w:rsidRDefault="006E08E3" w:rsidP="006E08E3">
      <w:pPr>
        <w:ind w:firstLine="709"/>
      </w:pPr>
      <w:r>
        <w:t xml:space="preserve">Прием документов студентов на заселение в студенческие общежития университета проводится в июле-августе текущего года. С </w:t>
      </w:r>
      <w:smartTag w:uri="urn:schemas-microsoft-com:office:smarttags" w:element="metricconverter">
        <w:smartTagPr>
          <w:attr w:name="ProductID" w:val="2006 г"/>
        </w:smartTagPr>
        <w:r>
          <w:t>2006 г</w:t>
        </w:r>
      </w:smartTag>
      <w:r>
        <w:t>. в УлГУ работает комиссия по распределению мест в общежитиях, в состав которой входят представители профсоюзного комитета студентов, сотрудники управления внешних связей, молодежной политики и социальной работы, юридического отдела.</w:t>
      </w:r>
    </w:p>
    <w:p w:rsidR="006E08E3" w:rsidRDefault="006E08E3" w:rsidP="006E08E3">
      <w:pPr>
        <w:ind w:firstLine="709"/>
      </w:pPr>
      <w:r>
        <w:t>Заселение студентов в общежития университета производится в четком соответствии с Положением о студенческом общежитии УлГУ. Первоочередным правом на заселение пользуются студенты следующих категорий</w:t>
      </w:r>
      <w:r w:rsidRPr="00476E44">
        <w:t>:</w:t>
      </w:r>
    </w:p>
    <w:p w:rsidR="006E08E3" w:rsidRDefault="006E08E3" w:rsidP="006E08E3">
      <w:pPr>
        <w:numPr>
          <w:ilvl w:val="0"/>
          <w:numId w:val="19"/>
        </w:numPr>
        <w:tabs>
          <w:tab w:val="clear" w:pos="1753"/>
          <w:tab w:val="num" w:pos="993"/>
        </w:tabs>
        <w:ind w:left="0" w:firstLine="709"/>
      </w:pPr>
      <w:r>
        <w:t>студенты из числа сирот и оставшиеся без попечения родителей</w:t>
      </w:r>
      <w:r w:rsidRPr="00476E44">
        <w:t>;</w:t>
      </w:r>
    </w:p>
    <w:p w:rsidR="006E08E3" w:rsidRPr="00476E44" w:rsidRDefault="006E08E3" w:rsidP="006E08E3">
      <w:pPr>
        <w:numPr>
          <w:ilvl w:val="0"/>
          <w:numId w:val="19"/>
        </w:numPr>
        <w:tabs>
          <w:tab w:val="clear" w:pos="1753"/>
          <w:tab w:val="num" w:pos="993"/>
        </w:tabs>
        <w:ind w:left="0" w:firstLine="709"/>
      </w:pPr>
      <w:r>
        <w:t>студенты</w:t>
      </w:r>
      <w:r w:rsidRPr="00F97422">
        <w:t>-</w:t>
      </w:r>
      <w:r>
        <w:t>инвалиды</w:t>
      </w:r>
      <w:r w:rsidRPr="00F97422">
        <w:t>;</w:t>
      </w:r>
    </w:p>
    <w:p w:rsidR="006E08E3" w:rsidRPr="00476E44" w:rsidRDefault="006E08E3" w:rsidP="006E08E3">
      <w:pPr>
        <w:numPr>
          <w:ilvl w:val="0"/>
          <w:numId w:val="19"/>
        </w:numPr>
        <w:tabs>
          <w:tab w:val="clear" w:pos="1753"/>
          <w:tab w:val="num" w:pos="993"/>
        </w:tabs>
        <w:ind w:left="0" w:firstLine="709"/>
      </w:pPr>
      <w:r>
        <w:t>зачисленные без вступительных испытаний, из числа победителей и призеров заключительного этапа Всероссийской олимпиады школьников и Олимпиад школьников, проводимых согласно перечню Минобрнауки, а также зачисленные с суммой баллов 270 и более, на любое направление подготовки, а также с суммой баллов 230 и более на направление ИФФВТ, ФМиИТ, экологического факультета</w:t>
      </w:r>
      <w:r w:rsidRPr="00476E44">
        <w:t>;</w:t>
      </w:r>
    </w:p>
    <w:p w:rsidR="006E08E3" w:rsidRDefault="006E08E3" w:rsidP="006E08E3">
      <w:pPr>
        <w:numPr>
          <w:ilvl w:val="0"/>
          <w:numId w:val="19"/>
        </w:numPr>
        <w:tabs>
          <w:tab w:val="clear" w:pos="1753"/>
          <w:tab w:val="num" w:pos="993"/>
        </w:tabs>
        <w:ind w:left="0" w:firstLine="709"/>
      </w:pPr>
      <w:r>
        <w:t>студенты из многодетных семей</w:t>
      </w:r>
      <w:r w:rsidRPr="00670075">
        <w:t>;</w:t>
      </w:r>
    </w:p>
    <w:p w:rsidR="006E08E3" w:rsidRPr="00FA741D" w:rsidRDefault="006E08E3" w:rsidP="006E08E3">
      <w:pPr>
        <w:numPr>
          <w:ilvl w:val="0"/>
          <w:numId w:val="19"/>
        </w:numPr>
        <w:tabs>
          <w:tab w:val="clear" w:pos="1753"/>
          <w:tab w:val="num" w:pos="993"/>
        </w:tabs>
        <w:ind w:left="0" w:firstLine="709"/>
      </w:pPr>
      <w:r>
        <w:t>студенты из неполных семей</w:t>
      </w:r>
      <w:r w:rsidRPr="00FA741D">
        <w:t>;</w:t>
      </w:r>
    </w:p>
    <w:p w:rsidR="006E08E3" w:rsidRPr="00670075" w:rsidRDefault="006E08E3" w:rsidP="006E08E3">
      <w:pPr>
        <w:numPr>
          <w:ilvl w:val="0"/>
          <w:numId w:val="19"/>
        </w:numPr>
        <w:tabs>
          <w:tab w:val="clear" w:pos="1753"/>
          <w:tab w:val="num" w:pos="993"/>
        </w:tabs>
        <w:ind w:left="0" w:firstLine="709"/>
      </w:pPr>
      <w:r>
        <w:t>студенты бюджетной формы обучения из категории малообеспеченных.</w:t>
      </w:r>
    </w:p>
    <w:p w:rsidR="006E08E3" w:rsidRDefault="006E08E3" w:rsidP="006E08E3">
      <w:pPr>
        <w:ind w:firstLine="709"/>
      </w:pPr>
      <w:r>
        <w:t xml:space="preserve">Для студентов, не получивших место в общежитии, отделом социальной работы регулярно обновляется база данных о сдаваемой в наем жилой площади в г.Ульяновске. В </w:t>
      </w:r>
      <w:r>
        <w:lastRenderedPageBreak/>
        <w:t>общежитиях регулярно проводятся собрания со студентами, а также организовываются выездные рейды с целью контроля за соблюдением правил проживания, ликвидацией задолженности по оплате за проживание по данным бухгалтерии</w:t>
      </w:r>
      <w:r w:rsidRPr="00587823">
        <w:t>;</w:t>
      </w:r>
      <w:r>
        <w:t xml:space="preserve"> состоянием жилого фонда</w:t>
      </w:r>
      <w:r w:rsidRPr="0066086A">
        <w:t>;</w:t>
      </w:r>
      <w:r>
        <w:t xml:space="preserve"> осуществляется взаимодействие с комендантами общежитий, руководством факультетов и институтов, юридическим отделом, проживающими в общежитиях студентами и их родителями</w:t>
      </w:r>
      <w:r w:rsidRPr="00635677">
        <w:t>;</w:t>
      </w:r>
      <w:r>
        <w:t xml:space="preserve"> осуществляется прописка и выписка временно проживающих.</w:t>
      </w:r>
    </w:p>
    <w:p w:rsidR="006E08E3" w:rsidRPr="00587823" w:rsidRDefault="006E08E3" w:rsidP="006E08E3">
      <w:pPr>
        <w:ind w:firstLine="709"/>
      </w:pPr>
      <w:r>
        <w:t>Периодически обновляется электронная база данных по проживающим в общежитиях УлГУ</w:t>
      </w:r>
      <w:r w:rsidRPr="00587823">
        <w:t>:</w:t>
      </w:r>
    </w:p>
    <w:p w:rsidR="006E08E3" w:rsidRPr="00587823" w:rsidRDefault="006E08E3" w:rsidP="006E08E3">
      <w:pPr>
        <w:numPr>
          <w:ilvl w:val="0"/>
          <w:numId w:val="20"/>
        </w:numPr>
        <w:tabs>
          <w:tab w:val="clear" w:pos="1753"/>
          <w:tab w:val="num" w:pos="993"/>
        </w:tabs>
        <w:ind w:left="0" w:firstLine="709"/>
      </w:pPr>
      <w:r>
        <w:t>количество проживающих (в т.ч. – студентов по форме обучения</w:t>
      </w:r>
      <w:r w:rsidRPr="00587823">
        <w:t>;</w:t>
      </w:r>
      <w:r>
        <w:t xml:space="preserve"> ППС и сотрудников</w:t>
      </w:r>
      <w:r w:rsidRPr="00587823">
        <w:t>;</w:t>
      </w:r>
      <w:r>
        <w:t xml:space="preserve"> сторонних нанимателей)</w:t>
      </w:r>
      <w:r w:rsidRPr="00587823">
        <w:t>;</w:t>
      </w:r>
    </w:p>
    <w:p w:rsidR="006E08E3" w:rsidRPr="00587823" w:rsidRDefault="006E08E3" w:rsidP="006E08E3">
      <w:pPr>
        <w:numPr>
          <w:ilvl w:val="0"/>
          <w:numId w:val="20"/>
        </w:numPr>
        <w:tabs>
          <w:tab w:val="clear" w:pos="1753"/>
          <w:tab w:val="num" w:pos="993"/>
        </w:tabs>
        <w:ind w:left="0" w:firstLine="709"/>
      </w:pPr>
      <w:r>
        <w:t>резерв мест</w:t>
      </w:r>
      <w:r w:rsidRPr="00587823">
        <w:t>;</w:t>
      </w:r>
    </w:p>
    <w:p w:rsidR="006E08E3" w:rsidRPr="00587823" w:rsidRDefault="006E08E3" w:rsidP="006E08E3">
      <w:pPr>
        <w:numPr>
          <w:ilvl w:val="0"/>
          <w:numId w:val="20"/>
        </w:numPr>
        <w:tabs>
          <w:tab w:val="clear" w:pos="1753"/>
          <w:tab w:val="num" w:pos="993"/>
        </w:tabs>
        <w:ind w:left="0" w:firstLine="709"/>
      </w:pPr>
      <w:r>
        <w:t>количество студентов по принадлежности ко льготным категориям</w:t>
      </w:r>
      <w:r w:rsidRPr="00587823">
        <w:t>;</w:t>
      </w:r>
    </w:p>
    <w:p w:rsidR="006E08E3" w:rsidRDefault="006E08E3" w:rsidP="006E08E3">
      <w:pPr>
        <w:numPr>
          <w:ilvl w:val="0"/>
          <w:numId w:val="20"/>
        </w:numPr>
        <w:tabs>
          <w:tab w:val="clear" w:pos="1753"/>
          <w:tab w:val="num" w:pos="993"/>
        </w:tabs>
        <w:ind w:left="0" w:firstLine="709"/>
      </w:pPr>
      <w:r>
        <w:t>количество студентов с разбивкой по курсам.</w:t>
      </w:r>
    </w:p>
    <w:p w:rsidR="006E08E3" w:rsidRDefault="006E08E3" w:rsidP="006E08E3">
      <w:pPr>
        <w:ind w:firstLine="709"/>
      </w:pPr>
      <w:r>
        <w:t>На базе городской студенческой поликлиники работают здравпункты УлГУ, АМТ, МК, основными функциями которых являются:</w:t>
      </w:r>
    </w:p>
    <w:p w:rsidR="006E08E3" w:rsidRDefault="006E08E3" w:rsidP="006E08E3">
      <w:pPr>
        <w:numPr>
          <w:ilvl w:val="0"/>
          <w:numId w:val="21"/>
        </w:numPr>
        <w:tabs>
          <w:tab w:val="clear" w:pos="2062"/>
          <w:tab w:val="num" w:pos="993"/>
        </w:tabs>
        <w:ind w:left="0" w:firstLine="709"/>
      </w:pPr>
      <w:r>
        <w:t>ежедневный амбулаторный прием больных;</w:t>
      </w:r>
    </w:p>
    <w:p w:rsidR="006E08E3" w:rsidRDefault="006E08E3" w:rsidP="006E08E3">
      <w:pPr>
        <w:numPr>
          <w:ilvl w:val="0"/>
          <w:numId w:val="21"/>
        </w:numPr>
        <w:tabs>
          <w:tab w:val="clear" w:pos="2062"/>
          <w:tab w:val="num" w:pos="993"/>
        </w:tabs>
        <w:ind w:left="0" w:firstLine="709"/>
      </w:pPr>
      <w:r>
        <w:t>организация медицинских осмотров и флюорографического обследования студентов;</w:t>
      </w:r>
    </w:p>
    <w:p w:rsidR="006E08E3" w:rsidRDefault="006E08E3" w:rsidP="006E08E3">
      <w:pPr>
        <w:numPr>
          <w:ilvl w:val="0"/>
          <w:numId w:val="21"/>
        </w:numPr>
        <w:tabs>
          <w:tab w:val="clear" w:pos="2062"/>
          <w:tab w:val="num" w:pos="993"/>
        </w:tabs>
        <w:ind w:left="0" w:firstLine="709"/>
      </w:pPr>
      <w:r>
        <w:t>наблюдение за контактными студентами;</w:t>
      </w:r>
    </w:p>
    <w:p w:rsidR="006E08E3" w:rsidRDefault="006E08E3" w:rsidP="006E08E3">
      <w:pPr>
        <w:numPr>
          <w:ilvl w:val="0"/>
          <w:numId w:val="21"/>
        </w:numPr>
        <w:tabs>
          <w:tab w:val="clear" w:pos="2062"/>
          <w:tab w:val="num" w:pos="993"/>
        </w:tabs>
        <w:ind w:left="0" w:firstLine="709"/>
      </w:pPr>
      <w:r>
        <w:t>проведение санитарно-просветительской работы;</w:t>
      </w:r>
    </w:p>
    <w:p w:rsidR="006E08E3" w:rsidRDefault="006E08E3" w:rsidP="006E08E3">
      <w:pPr>
        <w:numPr>
          <w:ilvl w:val="0"/>
          <w:numId w:val="21"/>
        </w:numPr>
        <w:tabs>
          <w:tab w:val="clear" w:pos="2062"/>
          <w:tab w:val="num" w:pos="993"/>
        </w:tabs>
        <w:ind w:left="0" w:firstLine="709"/>
      </w:pPr>
      <w:r>
        <w:t>оказание неотложной медицинской помощи студентам, ППС и сотрудникам университета;</w:t>
      </w:r>
    </w:p>
    <w:p w:rsidR="006E08E3" w:rsidRDefault="006E08E3" w:rsidP="006E08E3">
      <w:pPr>
        <w:numPr>
          <w:ilvl w:val="0"/>
          <w:numId w:val="21"/>
        </w:numPr>
        <w:tabs>
          <w:tab w:val="clear" w:pos="2062"/>
          <w:tab w:val="num" w:pos="993"/>
        </w:tabs>
        <w:ind w:left="0" w:firstLine="709"/>
      </w:pPr>
      <w:r>
        <w:t>ведение учета диспансерных больных.</w:t>
      </w:r>
    </w:p>
    <w:p w:rsidR="006E08E3" w:rsidRDefault="006E08E3" w:rsidP="006E08E3">
      <w:pPr>
        <w:pStyle w:val="6"/>
        <w:ind w:firstLine="708"/>
      </w:pPr>
      <w:r>
        <w:t>Ежегодно отделом социальной работы совместно со здравпунктами УлГУ и студенческой поликлиникой проводится работа по организации медицинских осмотров и флюорографического обследования студентов всех факультетов. В целях профилактики заражения туберкулезом в начале</w:t>
      </w:r>
      <w:r w:rsidRPr="00A561E7">
        <w:t xml:space="preserve"> </w:t>
      </w:r>
      <w:r>
        <w:t xml:space="preserve">года подписывается приказ о проведении флюорографического обследования студентов 1-6 курсов и организуется  контроль  за его исполнением. Совместно с Институтом медицины, экологии и физической культуры ко Всемирному дню борьбы туберкулезом ежегодно в марте-апреле  размещается информация о данном заболевании в газете </w:t>
      </w:r>
      <w:r w:rsidRPr="00EF68A2">
        <w:t>“</w:t>
      </w:r>
      <w:r>
        <w:t>Вестник</w:t>
      </w:r>
      <w:r w:rsidRPr="00EF68A2">
        <w:t>”</w:t>
      </w:r>
      <w:r>
        <w:t>.</w:t>
      </w:r>
    </w:p>
    <w:p w:rsidR="006E08E3" w:rsidRDefault="006E08E3" w:rsidP="006E08E3">
      <w:pPr>
        <w:ind w:firstLine="709"/>
      </w:pPr>
      <w:r>
        <w:t>Ежегодно в соответствии с планом студенческой поликлиники студентам  проводится вакцинация от гриппа, дифтерии и столбняка.</w:t>
      </w:r>
    </w:p>
    <w:p w:rsidR="006E08E3" w:rsidRPr="00BD616D" w:rsidRDefault="006E08E3" w:rsidP="006E08E3">
      <w:pPr>
        <w:ind w:firstLine="709"/>
      </w:pPr>
    </w:p>
    <w:p w:rsidR="006E08E3" w:rsidRPr="002664FC" w:rsidRDefault="006E08E3" w:rsidP="006E08E3">
      <w:pPr>
        <w:pStyle w:val="a"/>
        <w:numPr>
          <w:ilvl w:val="0"/>
          <w:numId w:val="0"/>
        </w:numPr>
        <w:spacing w:line="240" w:lineRule="auto"/>
      </w:pPr>
    </w:p>
    <w:p w:rsidR="006E08E3" w:rsidRPr="00FA31C6" w:rsidRDefault="006E08E3" w:rsidP="006E08E3">
      <w:pPr>
        <w:pStyle w:val="1"/>
        <w:spacing w:after="240"/>
        <w:ind w:firstLine="403"/>
        <w:jc w:val="center"/>
        <w:rPr>
          <w:rFonts w:ascii="Times New Roman" w:hAnsi="Times New Roman"/>
          <w:spacing w:val="-3"/>
          <w:kern w:val="0"/>
          <w:sz w:val="28"/>
        </w:rPr>
      </w:pPr>
      <w:bookmarkStart w:id="112" w:name="_Toc406872662"/>
      <w:bookmarkStart w:id="113" w:name="_Toc469959334"/>
      <w:bookmarkStart w:id="114" w:name="_Toc498094665"/>
      <w:r w:rsidRPr="00FA31C6">
        <w:rPr>
          <w:rFonts w:ascii="Times New Roman" w:hAnsi="Times New Roman"/>
          <w:spacing w:val="-3"/>
          <w:kern w:val="0"/>
          <w:sz w:val="28"/>
        </w:rPr>
        <w:t>7. Нормативно-методическое обеспечение системы оценки качества освоения обучающимис</w:t>
      </w:r>
      <w:r>
        <w:rPr>
          <w:rFonts w:ascii="Times New Roman" w:hAnsi="Times New Roman"/>
          <w:spacing w:val="-3"/>
          <w:kern w:val="0"/>
          <w:sz w:val="28"/>
        </w:rPr>
        <w:t>я ОПОП</w:t>
      </w:r>
      <w:bookmarkEnd w:id="112"/>
      <w:r>
        <w:rPr>
          <w:rFonts w:ascii="Times New Roman" w:hAnsi="Times New Roman"/>
          <w:spacing w:val="-3"/>
          <w:kern w:val="0"/>
          <w:sz w:val="28"/>
        </w:rPr>
        <w:t xml:space="preserve"> бакалаврита по направлению подготовки 28.03.05 бизнес-информатика</w:t>
      </w:r>
      <w:bookmarkEnd w:id="113"/>
      <w:bookmarkEnd w:id="114"/>
    </w:p>
    <w:p w:rsidR="006E08E3" w:rsidRDefault="006E08E3" w:rsidP="006E08E3">
      <w:pPr>
        <w:ind w:firstLine="709"/>
      </w:pPr>
      <w:r w:rsidRPr="00683125">
        <w:t xml:space="preserve">В соответствии с ФГОС ВО бакалавриата по направлению </w:t>
      </w:r>
      <w:r w:rsidRPr="00683125">
        <w:rPr>
          <w:spacing w:val="-3"/>
        </w:rPr>
        <w:t>подготовки</w:t>
      </w:r>
      <w:r w:rsidRPr="00683125">
        <w:t xml:space="preserve"> </w:t>
      </w:r>
      <w:r>
        <w:t xml:space="preserve">38.03.05 бизнес-информатика </w:t>
      </w:r>
      <w:r w:rsidRPr="00683125">
        <w:t>и Типовым положением о вузе оценка качества освоения обучающимися основных образовательных программ</w:t>
      </w:r>
      <w:r w:rsidRPr="00683125">
        <w:rPr>
          <w:spacing w:val="-3"/>
        </w:rPr>
        <w:t xml:space="preserve"> включает </w:t>
      </w:r>
      <w:r w:rsidRPr="00FB3626">
        <w:rPr>
          <w:spacing w:val="-3"/>
        </w:rPr>
        <w:t>т</w:t>
      </w:r>
      <w:r w:rsidRPr="00FB3626">
        <w:t>екущий контроль успеваемости, промежуточную и итоговую государственную аттестацию обучающихся.</w:t>
      </w:r>
    </w:p>
    <w:p w:rsidR="006E08E3" w:rsidRPr="00683125" w:rsidRDefault="006E08E3" w:rsidP="006E08E3">
      <w:pPr>
        <w:ind w:firstLine="709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z w:val="24"/>
        </w:rPr>
      </w:pPr>
      <w:bookmarkStart w:id="115" w:name="_Toc469959335"/>
      <w:bookmarkStart w:id="116" w:name="_Toc498094666"/>
      <w:r w:rsidRPr="00C935AE">
        <w:rPr>
          <w:rFonts w:ascii="Times New Roman" w:hAnsi="Times New Roman"/>
          <w:i w:val="0"/>
          <w:iCs w:val="0"/>
          <w:sz w:val="24"/>
        </w:rPr>
        <w:t xml:space="preserve">7.1. </w:t>
      </w:r>
      <w:r>
        <w:rPr>
          <w:rFonts w:ascii="Times New Roman" w:hAnsi="Times New Roman"/>
          <w:i w:val="0"/>
          <w:iCs w:val="0"/>
          <w:sz w:val="24"/>
        </w:rPr>
        <w:t>Фонды оценочных средств для проведения текущего контроля</w:t>
      </w:r>
      <w:r w:rsidRPr="00C935AE">
        <w:rPr>
          <w:rFonts w:ascii="Times New Roman" w:hAnsi="Times New Roman"/>
          <w:i w:val="0"/>
          <w:iCs w:val="0"/>
          <w:sz w:val="24"/>
        </w:rPr>
        <w:t xml:space="preserve"> успеваемости и промежуточн</w:t>
      </w:r>
      <w:r>
        <w:rPr>
          <w:rFonts w:ascii="Times New Roman" w:hAnsi="Times New Roman"/>
          <w:i w:val="0"/>
          <w:iCs w:val="0"/>
          <w:sz w:val="24"/>
        </w:rPr>
        <w:t>ой</w:t>
      </w:r>
      <w:r w:rsidRPr="00C935AE">
        <w:rPr>
          <w:rFonts w:ascii="Times New Roman" w:hAnsi="Times New Roman"/>
          <w:i w:val="0"/>
          <w:iCs w:val="0"/>
          <w:sz w:val="24"/>
        </w:rPr>
        <w:t xml:space="preserve"> аттестаци</w:t>
      </w:r>
      <w:r>
        <w:rPr>
          <w:rFonts w:ascii="Times New Roman" w:hAnsi="Times New Roman"/>
          <w:i w:val="0"/>
          <w:iCs w:val="0"/>
          <w:sz w:val="24"/>
        </w:rPr>
        <w:t>и</w:t>
      </w:r>
      <w:bookmarkEnd w:id="115"/>
      <w:bookmarkEnd w:id="116"/>
    </w:p>
    <w:p w:rsidR="006E08E3" w:rsidRPr="00063102" w:rsidRDefault="006E08E3" w:rsidP="006E08E3">
      <w:pPr>
        <w:ind w:firstLine="709"/>
      </w:pPr>
      <w:r w:rsidRPr="00063102">
        <w:t xml:space="preserve">Положение о проведении текущего контроля успеваемости и промежуточной аттестации обучающихся утверждается в порядке, предусмотренном уставом </w:t>
      </w:r>
      <w:r>
        <w:t>УлГУ</w:t>
      </w:r>
      <w:r w:rsidRPr="00063102">
        <w:t>.</w:t>
      </w:r>
    </w:p>
    <w:p w:rsidR="006E08E3" w:rsidRDefault="006E08E3" w:rsidP="006E08E3">
      <w:pPr>
        <w:ind w:firstLine="709"/>
      </w:pPr>
      <w:r>
        <w:t xml:space="preserve">Структурное подразделение, реализующее ОПОП, обязано обеспечивать гарантию </w:t>
      </w:r>
      <w:r>
        <w:lastRenderedPageBreak/>
        <w:t xml:space="preserve">качества подготовки, в том числе путем: </w:t>
      </w:r>
    </w:p>
    <w:p w:rsidR="006E08E3" w:rsidRDefault="006E08E3" w:rsidP="006E08E3">
      <w:pPr>
        <w:ind w:firstLine="709"/>
      </w:pPr>
      <w:r>
        <w:t xml:space="preserve">- разработки стратегии по обеспечению качества подготовки выпускников с привлечением представителей работодателей; </w:t>
      </w:r>
    </w:p>
    <w:p w:rsidR="006E08E3" w:rsidRDefault="006E08E3" w:rsidP="006E08E3">
      <w:pPr>
        <w:ind w:firstLine="709"/>
      </w:pPr>
      <w:r>
        <w:t xml:space="preserve">- мониторинга, периодического рецензирования образовательных программ; </w:t>
      </w:r>
    </w:p>
    <w:p w:rsidR="006E08E3" w:rsidRDefault="006E08E3" w:rsidP="006E08E3">
      <w:pPr>
        <w:ind w:firstLine="709"/>
      </w:pPr>
      <w:r>
        <w:t xml:space="preserve">- разработки объективных процедур оценки уровня знаний и умений обучающихся, компетенций выпускников; </w:t>
      </w:r>
    </w:p>
    <w:p w:rsidR="006E08E3" w:rsidRDefault="006E08E3" w:rsidP="006E08E3">
      <w:pPr>
        <w:ind w:firstLine="709"/>
      </w:pPr>
      <w:r>
        <w:t>- обеспечения компетентности преподавательского состава.</w:t>
      </w:r>
    </w:p>
    <w:p w:rsidR="006E08E3" w:rsidRDefault="006E08E3" w:rsidP="006E08E3">
      <w:pPr>
        <w:ind w:firstLine="709"/>
      </w:pPr>
      <w:r>
        <w:t xml:space="preserve">Оценка качества освоения ОПОП должна включать текущий контроль успеваемости, промежуточную аттестацию обучающихся и итоговую государственную аттестацию выпускников. </w:t>
      </w:r>
    </w:p>
    <w:p w:rsidR="006E08E3" w:rsidRPr="009415EE" w:rsidRDefault="006E08E3" w:rsidP="006E08E3">
      <w:pPr>
        <w:ind w:firstLine="709"/>
      </w:pPr>
      <w:r>
        <w:t xml:space="preserve">Конкретные формы и процедуры текущего контроля успеваемости и промежуточной аттестации обучающихся по каждой дисциплине разрабатываются кафедрой </w:t>
      </w:r>
      <w:r w:rsidR="00D63DBA">
        <w:t>Цифровой экономики</w:t>
      </w:r>
      <w:r>
        <w:t xml:space="preserve">, доводятся до сведения обучающихся, не позднее первого дня занятий. Для аттестации обучающихся на соответствие их персональных достижений поэтапным требованиям соответствующей бакалаврской программы (текущая и промежуточная аттестация) создаются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 Фонды оценочных средств призваны обеспечивать оценку качества общекультурных, общепрофессиональных и профессиональных компетенций, приобретаемых выпускником. При разработке оценочных средств для контроля качества изучения дисциплин, практик должны учитываться все виды связей между включенными в них знаниями, умениями, навыками, позволяющие установить качества, сформированные у обучающихся компетенции по видам деятельности и степень общей готовности выпускников к профессиональной деятельности. Могут быть также использованы методы взаимооценки: рецензирование студентами работ друг друга; оппонирование студентами рефератов, проектов, дипломных, исследовательских работ и др.; экспертные оценки группами, состоящими из студентов, преподавателей и работодателей и т.п. </w:t>
      </w:r>
      <w:r w:rsidRPr="009415EE">
        <w:t xml:space="preserve"> </w:t>
      </w:r>
    </w:p>
    <w:p w:rsidR="006E08E3" w:rsidRPr="00063102" w:rsidRDefault="006E08E3" w:rsidP="006E08E3">
      <w:pPr>
        <w:ind w:firstLine="709"/>
      </w:pPr>
    </w:p>
    <w:p w:rsidR="006E08E3" w:rsidRPr="00C935AE" w:rsidRDefault="006E08E3" w:rsidP="006E08E3">
      <w:pPr>
        <w:pStyle w:val="2"/>
        <w:ind w:firstLine="0"/>
        <w:rPr>
          <w:rFonts w:ascii="Times New Roman" w:hAnsi="Times New Roman"/>
          <w:i w:val="0"/>
          <w:iCs w:val="0"/>
          <w:sz w:val="24"/>
        </w:rPr>
      </w:pPr>
      <w:bookmarkStart w:id="117" w:name="_Toc469959336"/>
      <w:bookmarkStart w:id="118" w:name="_Toc498094667"/>
      <w:r w:rsidRPr="00C935AE">
        <w:rPr>
          <w:rFonts w:ascii="Times New Roman" w:hAnsi="Times New Roman"/>
          <w:i w:val="0"/>
          <w:iCs w:val="0"/>
          <w:sz w:val="24"/>
        </w:rPr>
        <w:t xml:space="preserve">7.2. </w:t>
      </w:r>
      <w:r>
        <w:rPr>
          <w:rFonts w:ascii="Times New Roman" w:hAnsi="Times New Roman"/>
          <w:i w:val="0"/>
          <w:iCs w:val="0"/>
          <w:sz w:val="24"/>
        </w:rPr>
        <w:t xml:space="preserve">Программа </w:t>
      </w:r>
      <w:r w:rsidRPr="00C935AE">
        <w:rPr>
          <w:rFonts w:ascii="Times New Roman" w:hAnsi="Times New Roman"/>
          <w:i w:val="0"/>
          <w:iCs w:val="0"/>
          <w:sz w:val="24"/>
        </w:rPr>
        <w:t>государственн</w:t>
      </w:r>
      <w:r>
        <w:rPr>
          <w:rFonts w:ascii="Times New Roman" w:hAnsi="Times New Roman"/>
          <w:i w:val="0"/>
          <w:iCs w:val="0"/>
          <w:sz w:val="24"/>
        </w:rPr>
        <w:t>ой итоговой</w:t>
      </w:r>
      <w:r w:rsidRPr="00C935AE">
        <w:rPr>
          <w:rFonts w:ascii="Times New Roman" w:hAnsi="Times New Roman"/>
          <w:i w:val="0"/>
          <w:iCs w:val="0"/>
          <w:sz w:val="24"/>
        </w:rPr>
        <w:t xml:space="preserve"> аттестаци</w:t>
      </w:r>
      <w:r>
        <w:rPr>
          <w:rFonts w:ascii="Times New Roman" w:hAnsi="Times New Roman"/>
          <w:i w:val="0"/>
          <w:iCs w:val="0"/>
          <w:sz w:val="24"/>
        </w:rPr>
        <w:t>и</w:t>
      </w:r>
      <w:r w:rsidRPr="00C935AE">
        <w:rPr>
          <w:rFonts w:ascii="Times New Roman" w:hAnsi="Times New Roman"/>
          <w:i w:val="0"/>
          <w:iCs w:val="0"/>
          <w:sz w:val="24"/>
        </w:rPr>
        <w:t xml:space="preserve"> выпускников О</w:t>
      </w:r>
      <w:r>
        <w:rPr>
          <w:rFonts w:ascii="Times New Roman" w:hAnsi="Times New Roman"/>
          <w:i w:val="0"/>
          <w:iCs w:val="0"/>
          <w:sz w:val="24"/>
        </w:rPr>
        <w:t>П</w:t>
      </w:r>
      <w:r w:rsidRPr="00C935AE">
        <w:rPr>
          <w:rFonts w:ascii="Times New Roman" w:hAnsi="Times New Roman"/>
          <w:i w:val="0"/>
          <w:iCs w:val="0"/>
          <w:sz w:val="24"/>
        </w:rPr>
        <w:t>ОП</w:t>
      </w:r>
      <w:r>
        <w:rPr>
          <w:rFonts w:ascii="Times New Roman" w:hAnsi="Times New Roman"/>
          <w:i w:val="0"/>
          <w:iCs w:val="0"/>
          <w:sz w:val="24"/>
        </w:rPr>
        <w:t xml:space="preserve"> бакалавриата 38.03.05 бизнес-информатика (профиль "</w:t>
      </w:r>
      <w:r w:rsidR="00D63DBA">
        <w:rPr>
          <w:rFonts w:ascii="Times New Roman" w:hAnsi="Times New Roman"/>
          <w:i w:val="0"/>
          <w:iCs w:val="0"/>
          <w:sz w:val="24"/>
        </w:rPr>
        <w:t>цифровая экономика</w:t>
      </w:r>
      <w:r>
        <w:rPr>
          <w:rFonts w:ascii="Times New Roman" w:hAnsi="Times New Roman"/>
          <w:i w:val="0"/>
          <w:iCs w:val="0"/>
          <w:sz w:val="24"/>
        </w:rPr>
        <w:t>")</w:t>
      </w:r>
      <w:bookmarkEnd w:id="117"/>
      <w:bookmarkEnd w:id="118"/>
    </w:p>
    <w:p w:rsidR="006E08E3" w:rsidRPr="00BB2BEA" w:rsidRDefault="006E08E3" w:rsidP="006E08E3">
      <w:pPr>
        <w:ind w:firstLine="709"/>
      </w:pPr>
      <w:r w:rsidRPr="00BB2BEA">
        <w:t>Итоговая аттестация выпускника высшего учебного заведения является обязательной и осуществляется после освоения образовательной программы в полном объеме.</w:t>
      </w:r>
      <w:r>
        <w:t xml:space="preserve"> </w:t>
      </w:r>
      <w:r w:rsidRPr="00BB2BEA">
        <w:t xml:space="preserve">В соответствии с Федеральным государственным образовательным стандартом высшего </w:t>
      </w:r>
      <w:r w:rsidRPr="00BB2BEA">
        <w:rPr>
          <w:spacing w:val="-1"/>
        </w:rPr>
        <w:t>профессионального образования</w:t>
      </w:r>
      <w:r w:rsidRPr="00BB2BEA">
        <w:t xml:space="preserve">  по направлению подготовки </w:t>
      </w:r>
      <w:r>
        <w:t>38.03.05</w:t>
      </w:r>
      <w:r w:rsidRPr="00BB2BEA">
        <w:t xml:space="preserve"> бизнес-информатика (квалификация (степень) "бакалавр") (Приказ Министерства образования и науки Российской федерации от 1</w:t>
      </w:r>
      <w:r>
        <w:t>1.08</w:t>
      </w:r>
      <w:r w:rsidRPr="00BB2BEA">
        <w:t>.1</w:t>
      </w:r>
      <w:r>
        <w:t>6</w:t>
      </w:r>
      <w:r w:rsidRPr="00BB2BEA">
        <w:t xml:space="preserve"> № </w:t>
      </w:r>
      <w:r>
        <w:t>1002</w:t>
      </w:r>
      <w:r w:rsidRPr="00BB2BEA">
        <w:t>) Ульяновский государственный университет устанавливает итоговый государственный экзамен (</w:t>
      </w:r>
      <w:r>
        <w:t>И</w:t>
      </w:r>
      <w:r w:rsidRPr="00BB2BEA">
        <w:t>ГЭ) по направлению бизнес-информатика в качестве первого этапа итоговой государственной аттестации.</w:t>
      </w:r>
    </w:p>
    <w:p w:rsidR="006E08E3" w:rsidRPr="00BB2BEA" w:rsidRDefault="006E08E3" w:rsidP="006E08E3">
      <w:pPr>
        <w:ind w:firstLine="709"/>
      </w:pPr>
      <w:r w:rsidRPr="00BB2BEA">
        <w:t xml:space="preserve">Целью </w:t>
      </w:r>
      <w:r>
        <w:t>И</w:t>
      </w:r>
      <w:r w:rsidRPr="00BB2BEA">
        <w:t xml:space="preserve">ГЭ является: </w:t>
      </w:r>
    </w:p>
    <w:p w:rsidR="006E08E3" w:rsidRPr="00BB2BEA" w:rsidRDefault="006E08E3" w:rsidP="006E08E3">
      <w:pPr>
        <w:numPr>
          <w:ilvl w:val="0"/>
          <w:numId w:val="23"/>
        </w:numPr>
        <w:tabs>
          <w:tab w:val="clear" w:pos="1789"/>
          <w:tab w:val="num" w:pos="1134"/>
        </w:tabs>
        <w:autoSpaceDE w:val="0"/>
        <w:autoSpaceDN w:val="0"/>
        <w:adjustRightInd w:val="0"/>
        <w:ind w:left="0" w:firstLine="709"/>
      </w:pPr>
      <w:r w:rsidRPr="00BB2BEA">
        <w:t>проверка теоретических знаний, практических навыков и умений, полученных за время обучения;</w:t>
      </w:r>
    </w:p>
    <w:p w:rsidR="006E08E3" w:rsidRPr="00BB2BEA" w:rsidRDefault="006E08E3" w:rsidP="006E08E3">
      <w:pPr>
        <w:numPr>
          <w:ilvl w:val="0"/>
          <w:numId w:val="23"/>
        </w:numPr>
        <w:tabs>
          <w:tab w:val="clear" w:pos="1789"/>
          <w:tab w:val="num" w:pos="1134"/>
        </w:tabs>
        <w:autoSpaceDE w:val="0"/>
        <w:autoSpaceDN w:val="0"/>
        <w:adjustRightInd w:val="0"/>
        <w:ind w:left="0" w:firstLine="709"/>
      </w:pPr>
      <w:r w:rsidRPr="00BB2BEA">
        <w:t>установление степени подготовленности выпускника к профессиональной деятельности;</w:t>
      </w:r>
    </w:p>
    <w:p w:rsidR="006E08E3" w:rsidRPr="00BB2BEA" w:rsidRDefault="006E08E3" w:rsidP="006E08E3">
      <w:pPr>
        <w:numPr>
          <w:ilvl w:val="0"/>
          <w:numId w:val="23"/>
        </w:numPr>
        <w:tabs>
          <w:tab w:val="clear" w:pos="1789"/>
          <w:tab w:val="num" w:pos="1134"/>
        </w:tabs>
        <w:autoSpaceDE w:val="0"/>
        <w:autoSpaceDN w:val="0"/>
        <w:adjustRightInd w:val="0"/>
        <w:ind w:left="0" w:firstLine="709"/>
      </w:pPr>
      <w:r w:rsidRPr="00BB2BEA">
        <w:t>проверка компетенций, которые должны быть сформированы по результатам обучения.</w:t>
      </w:r>
    </w:p>
    <w:p w:rsidR="006E08E3" w:rsidRPr="00BB2BEA" w:rsidRDefault="006E08E3" w:rsidP="006E08E3">
      <w:pPr>
        <w:shd w:val="clear" w:color="auto" w:fill="FFFFFF"/>
        <w:ind w:firstLine="714"/>
      </w:pPr>
      <w:r w:rsidRPr="00BB2BEA">
        <w:t>Итоговая государственная</w:t>
      </w:r>
      <w:r w:rsidRPr="007601A5">
        <w:t xml:space="preserve"> аттестация включает защиту бакалаврской выпускной квалификационной работы</w:t>
      </w:r>
      <w:r w:rsidRPr="00BB2BEA">
        <w:t xml:space="preserve">. В соответствии с Федеральным государственным образовательным стандартом высшего </w:t>
      </w:r>
      <w:r w:rsidRPr="00BB2BEA">
        <w:rPr>
          <w:spacing w:val="-1"/>
        </w:rPr>
        <w:t xml:space="preserve">профессионального образования подготовка и защита выпускной квалификационной работы </w:t>
      </w:r>
      <w:r w:rsidRPr="00BB2BEA">
        <w:t>(ВКР)</w:t>
      </w:r>
      <w:r w:rsidRPr="00BB2BEA">
        <w:rPr>
          <w:spacing w:val="-1"/>
        </w:rPr>
        <w:t xml:space="preserve"> является</w:t>
      </w:r>
      <w:r w:rsidRPr="00BB2BEA">
        <w:t xml:space="preserve"> завершающим этапом итоговой государственной аттестации бакалавра по направлению бизнес-информатика.</w:t>
      </w:r>
    </w:p>
    <w:p w:rsidR="006E08E3" w:rsidRPr="00BB2BEA" w:rsidRDefault="006E08E3" w:rsidP="006E08E3">
      <w:pPr>
        <w:shd w:val="clear" w:color="auto" w:fill="FFFFFF"/>
        <w:ind w:firstLine="714"/>
      </w:pPr>
      <w:r w:rsidRPr="00BB2BEA">
        <w:lastRenderedPageBreak/>
        <w:t>Целью подготовки выпускной квалификационной работы является завершающее формирование общекультурных</w:t>
      </w:r>
      <w:r>
        <w:t>, общепрофессиональных</w:t>
      </w:r>
      <w:r w:rsidRPr="00BB2BEA">
        <w:t xml:space="preserve"> и профессиональных компетенций, полученных в рамках учебного плана, а также систематизация и углубление теоретических и практических знаний закрепление навыков самостоятельной практической и исследовательской работы. </w:t>
      </w:r>
    </w:p>
    <w:p w:rsidR="006E08E3" w:rsidRPr="00BB2BEA" w:rsidRDefault="006E08E3" w:rsidP="006E08E3">
      <w:pPr>
        <w:shd w:val="clear" w:color="auto" w:fill="FFFFFF"/>
        <w:ind w:firstLine="714"/>
      </w:pPr>
      <w:r w:rsidRPr="00BB2BEA">
        <w:t xml:space="preserve">По результатам защиты ВКР Государственная </w:t>
      </w:r>
      <w:r>
        <w:t>экзаменацио</w:t>
      </w:r>
      <w:r w:rsidRPr="00BB2BEA">
        <w:t>нная комиссия (Г</w:t>
      </w:r>
      <w:r>
        <w:t>Э</w:t>
      </w:r>
      <w:r w:rsidRPr="00BB2BEA">
        <w:t>К) решает вопрос о присвоении выпускнику квалификации (степени) бакалавра по направлению «Бизнес-информатика», профиль «</w:t>
      </w:r>
      <w:r w:rsidR="00D63DBA">
        <w:t>Цифровая экономика</w:t>
      </w:r>
      <w:r w:rsidRPr="00BB2BEA">
        <w:t>».</w:t>
      </w:r>
    </w:p>
    <w:p w:rsidR="006E08E3" w:rsidRDefault="006E08E3" w:rsidP="006E08E3">
      <w:pPr>
        <w:ind w:firstLine="709"/>
      </w:pPr>
    </w:p>
    <w:p w:rsidR="006E08E3" w:rsidRDefault="006E08E3" w:rsidP="006E08E3"/>
    <w:p w:rsidR="006E08E3" w:rsidRPr="00C935AE" w:rsidRDefault="006E08E3" w:rsidP="006E08E3">
      <w:pPr>
        <w:pStyle w:val="1"/>
        <w:spacing w:after="240"/>
        <w:ind w:firstLine="403"/>
        <w:jc w:val="center"/>
        <w:rPr>
          <w:rFonts w:ascii="Times New Roman" w:hAnsi="Times New Roman"/>
          <w:spacing w:val="-3"/>
          <w:kern w:val="0"/>
          <w:sz w:val="28"/>
        </w:rPr>
      </w:pPr>
      <w:bookmarkStart w:id="119" w:name="_Toc406872663"/>
      <w:bookmarkStart w:id="120" w:name="_Toc469959337"/>
      <w:bookmarkStart w:id="121" w:name="_Toc498094668"/>
      <w:bookmarkStart w:id="122" w:name="_Toc149688219"/>
      <w:bookmarkStart w:id="123" w:name="_Toc149688275"/>
      <w:bookmarkStart w:id="124" w:name="_Toc149693842"/>
      <w:r w:rsidRPr="00C935AE">
        <w:rPr>
          <w:rFonts w:ascii="Times New Roman" w:hAnsi="Times New Roman"/>
          <w:spacing w:val="-3"/>
          <w:kern w:val="0"/>
          <w:sz w:val="28"/>
        </w:rPr>
        <w:t>8. Другие нормативно-методические документы и материалы, обеспечивающие качество подготовки обучающихся</w:t>
      </w:r>
      <w:bookmarkEnd w:id="119"/>
      <w:bookmarkEnd w:id="120"/>
      <w:bookmarkEnd w:id="121"/>
    </w:p>
    <w:bookmarkEnd w:id="122"/>
    <w:bookmarkEnd w:id="123"/>
    <w:bookmarkEnd w:id="124"/>
    <w:p w:rsidR="006E08E3" w:rsidRPr="00B43036" w:rsidRDefault="006E08E3" w:rsidP="006E08E3">
      <w:pPr>
        <w:pStyle w:val="11"/>
        <w:ind w:left="0"/>
        <w:rPr>
          <w:szCs w:val="24"/>
        </w:rPr>
      </w:pPr>
      <w:r w:rsidRPr="00B43036">
        <w:rPr>
          <w:szCs w:val="24"/>
        </w:rPr>
        <w:t>В соответствии с документационной составляющей внедренной в Университете системы менеджмента качества (СМК), определенной требованиями международного стандарта ISO 9001:2008</w:t>
      </w:r>
      <w:r w:rsidRPr="00B43036">
        <w:rPr>
          <w:rStyle w:val="a8"/>
          <w:szCs w:val="24"/>
        </w:rPr>
        <w:footnoteReference w:id="2"/>
      </w:r>
      <w:r w:rsidRPr="00B43036">
        <w:rPr>
          <w:szCs w:val="24"/>
        </w:rPr>
        <w:t>, разработана собственная нормативная и организационно-распорядительная документация, регламентирующая деятельность Института и его структурных подразделений.</w:t>
      </w:r>
    </w:p>
    <w:p w:rsidR="006E08E3" w:rsidRPr="00B43036" w:rsidRDefault="006E08E3" w:rsidP="006E08E3">
      <w:pPr>
        <w:pStyle w:val="11"/>
        <w:ind w:left="0"/>
        <w:rPr>
          <w:szCs w:val="24"/>
        </w:rPr>
      </w:pPr>
      <w:r w:rsidRPr="00B43036">
        <w:rPr>
          <w:szCs w:val="24"/>
        </w:rPr>
        <w:t>К числу таких документов относятся: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left" w:pos="1134"/>
        </w:tabs>
        <w:suppressAutoHyphens/>
        <w:ind w:left="0" w:firstLine="709"/>
        <w:rPr>
          <w:szCs w:val="24"/>
        </w:rPr>
      </w:pPr>
      <w:r w:rsidRPr="00B43036">
        <w:rPr>
          <w:szCs w:val="24"/>
        </w:rPr>
        <w:t>Общеуниверситетские основополагающие документы СМК:</w:t>
      </w:r>
    </w:p>
    <w:p w:rsidR="006E08E3" w:rsidRPr="00B43036" w:rsidRDefault="006E08E3" w:rsidP="006E08E3">
      <w:pPr>
        <w:pStyle w:val="11"/>
        <w:numPr>
          <w:ilvl w:val="0"/>
          <w:numId w:val="25"/>
        </w:numPr>
        <w:tabs>
          <w:tab w:val="clear" w:pos="2574"/>
          <w:tab w:val="num" w:pos="1560"/>
        </w:tabs>
        <w:suppressAutoHyphens/>
        <w:ind w:hanging="1440"/>
        <w:rPr>
          <w:szCs w:val="24"/>
        </w:rPr>
      </w:pPr>
      <w:r w:rsidRPr="00B43036">
        <w:rPr>
          <w:szCs w:val="24"/>
        </w:rPr>
        <w:t>«Миссия, видение и основные ценности УлГУ»;</w:t>
      </w:r>
    </w:p>
    <w:p w:rsidR="006E08E3" w:rsidRPr="00B43036" w:rsidRDefault="006E08E3" w:rsidP="006E08E3">
      <w:pPr>
        <w:pStyle w:val="11"/>
        <w:numPr>
          <w:ilvl w:val="0"/>
          <w:numId w:val="25"/>
        </w:numPr>
        <w:tabs>
          <w:tab w:val="clear" w:pos="2574"/>
          <w:tab w:val="num" w:pos="1560"/>
        </w:tabs>
        <w:suppressAutoHyphens/>
        <w:ind w:hanging="1440"/>
        <w:rPr>
          <w:szCs w:val="24"/>
        </w:rPr>
      </w:pPr>
      <w:r w:rsidRPr="00B43036">
        <w:rPr>
          <w:szCs w:val="24"/>
        </w:rPr>
        <w:t>«Политика УлГУ в области качества»;</w:t>
      </w:r>
    </w:p>
    <w:p w:rsidR="006E08E3" w:rsidRPr="00B43036" w:rsidRDefault="006E08E3" w:rsidP="006E08E3">
      <w:pPr>
        <w:pStyle w:val="11"/>
        <w:numPr>
          <w:ilvl w:val="0"/>
          <w:numId w:val="25"/>
        </w:numPr>
        <w:tabs>
          <w:tab w:val="clear" w:pos="2574"/>
          <w:tab w:val="num" w:pos="1560"/>
        </w:tabs>
        <w:suppressAutoHyphens/>
        <w:ind w:hanging="1440"/>
        <w:rPr>
          <w:szCs w:val="24"/>
        </w:rPr>
      </w:pPr>
      <w:r w:rsidRPr="00B43036">
        <w:rPr>
          <w:szCs w:val="24"/>
        </w:rPr>
        <w:t xml:space="preserve"> «Программа стратегического развития УлГУ до </w:t>
      </w:r>
      <w:smartTag w:uri="urn:schemas-microsoft-com:office:smarttags" w:element="metricconverter">
        <w:smartTagPr>
          <w:attr w:name="ProductID" w:val="2020 г"/>
        </w:smartTagPr>
        <w:r w:rsidRPr="00B43036">
          <w:rPr>
            <w:szCs w:val="24"/>
          </w:rPr>
          <w:t>2020 г</w:t>
        </w:r>
      </w:smartTag>
      <w:r w:rsidRPr="00B43036">
        <w:rPr>
          <w:szCs w:val="24"/>
        </w:rPr>
        <w:t>.»;</w:t>
      </w:r>
    </w:p>
    <w:p w:rsidR="006E08E3" w:rsidRPr="00B43036" w:rsidRDefault="006E08E3" w:rsidP="006E08E3">
      <w:pPr>
        <w:pStyle w:val="11"/>
        <w:numPr>
          <w:ilvl w:val="0"/>
          <w:numId w:val="25"/>
        </w:numPr>
        <w:tabs>
          <w:tab w:val="clear" w:pos="2574"/>
          <w:tab w:val="num" w:pos="1560"/>
        </w:tabs>
        <w:suppressAutoHyphens/>
        <w:ind w:hanging="1440"/>
        <w:rPr>
          <w:szCs w:val="24"/>
        </w:rPr>
      </w:pPr>
      <w:r w:rsidRPr="00B43036">
        <w:rPr>
          <w:szCs w:val="24"/>
        </w:rPr>
        <w:t>Годовые цели УлГУ в области качества;</w:t>
      </w:r>
    </w:p>
    <w:p w:rsidR="006E08E3" w:rsidRPr="00B43036" w:rsidRDefault="006E08E3" w:rsidP="006E08E3">
      <w:pPr>
        <w:pStyle w:val="11"/>
        <w:numPr>
          <w:ilvl w:val="0"/>
          <w:numId w:val="25"/>
        </w:numPr>
        <w:tabs>
          <w:tab w:val="clear" w:pos="2574"/>
          <w:tab w:val="num" w:pos="1560"/>
        </w:tabs>
        <w:suppressAutoHyphens/>
        <w:ind w:hanging="1440"/>
        <w:rPr>
          <w:szCs w:val="24"/>
        </w:rPr>
      </w:pPr>
      <w:r w:rsidRPr="00B43036">
        <w:rPr>
          <w:szCs w:val="24"/>
        </w:rPr>
        <w:t>Годовые программы деятельности УлГУ ;</w:t>
      </w:r>
    </w:p>
    <w:p w:rsidR="006E08E3" w:rsidRPr="00B43036" w:rsidRDefault="006E08E3" w:rsidP="006E08E3">
      <w:pPr>
        <w:pStyle w:val="11"/>
        <w:numPr>
          <w:ilvl w:val="0"/>
          <w:numId w:val="25"/>
        </w:numPr>
        <w:tabs>
          <w:tab w:val="clear" w:pos="2574"/>
          <w:tab w:val="num" w:pos="1560"/>
        </w:tabs>
        <w:suppressAutoHyphens/>
        <w:ind w:hanging="1440"/>
        <w:rPr>
          <w:szCs w:val="24"/>
        </w:rPr>
      </w:pPr>
      <w:r w:rsidRPr="00B43036">
        <w:rPr>
          <w:szCs w:val="24"/>
        </w:rPr>
        <w:t>РПК-0-30-07 «Руководство по качеству»;</w:t>
      </w:r>
    </w:p>
    <w:p w:rsidR="006E08E3" w:rsidRPr="00B43036" w:rsidRDefault="006E08E3" w:rsidP="006E08E3">
      <w:pPr>
        <w:pStyle w:val="11"/>
        <w:numPr>
          <w:ilvl w:val="0"/>
          <w:numId w:val="25"/>
        </w:numPr>
        <w:tabs>
          <w:tab w:val="clear" w:pos="2574"/>
          <w:tab w:val="num" w:pos="1560"/>
        </w:tabs>
        <w:suppressAutoHyphens/>
        <w:ind w:hanging="1440"/>
        <w:rPr>
          <w:szCs w:val="24"/>
        </w:rPr>
      </w:pPr>
      <w:r w:rsidRPr="00B43036">
        <w:rPr>
          <w:szCs w:val="24"/>
        </w:rPr>
        <w:t>«Процессная модель УлГУ»;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left" w:pos="1134"/>
        </w:tabs>
        <w:suppressAutoHyphens/>
        <w:ind w:left="0" w:firstLine="709"/>
        <w:rPr>
          <w:szCs w:val="24"/>
        </w:rPr>
      </w:pPr>
      <w:r w:rsidRPr="00B43036">
        <w:rPr>
          <w:szCs w:val="24"/>
        </w:rPr>
        <w:t>Устав УлГУ, Организационная структура Университета.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left" w:pos="1134"/>
        </w:tabs>
        <w:suppressAutoHyphens/>
        <w:ind w:left="0" w:firstLine="709"/>
        <w:rPr>
          <w:szCs w:val="24"/>
        </w:rPr>
      </w:pPr>
      <w:r w:rsidRPr="00B43036">
        <w:rPr>
          <w:szCs w:val="24"/>
        </w:rPr>
        <w:t>Положения о коллегиальных органах Университета.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clear" w:pos="0"/>
          <w:tab w:val="num" w:pos="1080"/>
          <w:tab w:val="left" w:pos="1134"/>
        </w:tabs>
        <w:suppressAutoHyphens/>
        <w:ind w:left="1080" w:hanging="371"/>
        <w:rPr>
          <w:szCs w:val="24"/>
        </w:rPr>
      </w:pPr>
      <w:r w:rsidRPr="00B43036">
        <w:rPr>
          <w:szCs w:val="24"/>
        </w:rPr>
        <w:t>Стандарты организации (СТО) СМК, регламентирующие обязательные по стандарту ISO 9001:2000 процедуры, деятельность руководства в СМК Университета, основные и обеспечивающие макропроцессы Университета:</w:t>
      </w:r>
    </w:p>
    <w:p w:rsidR="006E08E3" w:rsidRPr="00B43036" w:rsidRDefault="006E08E3" w:rsidP="006E08E3">
      <w:pPr>
        <w:pStyle w:val="11"/>
        <w:numPr>
          <w:ilvl w:val="0"/>
          <w:numId w:val="26"/>
        </w:numPr>
        <w:tabs>
          <w:tab w:val="clear" w:pos="2574"/>
          <w:tab w:val="num" w:pos="1560"/>
        </w:tabs>
        <w:suppressAutoHyphens/>
        <w:ind w:left="1560" w:hanging="448"/>
        <w:rPr>
          <w:szCs w:val="24"/>
        </w:rPr>
      </w:pPr>
      <w:r w:rsidRPr="00B43036">
        <w:rPr>
          <w:szCs w:val="24"/>
        </w:rPr>
        <w:t>СТО-3-01-06 «Управление документами СМК»;</w:t>
      </w:r>
    </w:p>
    <w:p w:rsidR="006E08E3" w:rsidRPr="00B43036" w:rsidRDefault="006E08E3" w:rsidP="006E08E3">
      <w:pPr>
        <w:pStyle w:val="11"/>
        <w:numPr>
          <w:ilvl w:val="0"/>
          <w:numId w:val="26"/>
        </w:numPr>
        <w:tabs>
          <w:tab w:val="clear" w:pos="2574"/>
          <w:tab w:val="num" w:pos="1560"/>
        </w:tabs>
        <w:suppressAutoHyphens/>
        <w:ind w:left="1560" w:hanging="448"/>
        <w:rPr>
          <w:szCs w:val="24"/>
        </w:rPr>
      </w:pPr>
      <w:r w:rsidRPr="00B43036">
        <w:rPr>
          <w:szCs w:val="24"/>
        </w:rPr>
        <w:t>СТО-3-03-06 «Управление записями»;</w:t>
      </w:r>
    </w:p>
    <w:p w:rsidR="006E08E3" w:rsidRPr="00B43036" w:rsidRDefault="006E08E3" w:rsidP="006E08E3">
      <w:pPr>
        <w:pStyle w:val="11"/>
        <w:numPr>
          <w:ilvl w:val="0"/>
          <w:numId w:val="26"/>
        </w:numPr>
        <w:tabs>
          <w:tab w:val="clear" w:pos="2574"/>
          <w:tab w:val="num" w:pos="1560"/>
        </w:tabs>
        <w:suppressAutoHyphens/>
        <w:ind w:left="1560" w:hanging="448"/>
        <w:rPr>
          <w:szCs w:val="24"/>
        </w:rPr>
      </w:pPr>
      <w:r w:rsidRPr="00B43036">
        <w:rPr>
          <w:szCs w:val="24"/>
        </w:rPr>
        <w:t>СТО-4-02-06 «Внутренние аудиты»;</w:t>
      </w:r>
    </w:p>
    <w:p w:rsidR="006E08E3" w:rsidRPr="00B43036" w:rsidRDefault="006E08E3" w:rsidP="006E08E3">
      <w:pPr>
        <w:pStyle w:val="11"/>
        <w:numPr>
          <w:ilvl w:val="0"/>
          <w:numId w:val="26"/>
        </w:numPr>
        <w:tabs>
          <w:tab w:val="clear" w:pos="2574"/>
          <w:tab w:val="num" w:pos="1560"/>
        </w:tabs>
        <w:suppressAutoHyphens/>
        <w:ind w:left="1560" w:hanging="448"/>
        <w:rPr>
          <w:szCs w:val="24"/>
        </w:rPr>
      </w:pPr>
      <w:r w:rsidRPr="00B43036">
        <w:rPr>
          <w:szCs w:val="24"/>
        </w:rPr>
        <w:t>СТО-4-04-07 «Управление несоответствиями. Корректирующие и предупреждающие действия»;</w:t>
      </w:r>
    </w:p>
    <w:p w:rsidR="006E08E3" w:rsidRPr="00B43036" w:rsidRDefault="006E08E3" w:rsidP="006E08E3">
      <w:pPr>
        <w:pStyle w:val="11"/>
        <w:numPr>
          <w:ilvl w:val="0"/>
          <w:numId w:val="26"/>
        </w:numPr>
        <w:tabs>
          <w:tab w:val="clear" w:pos="2574"/>
          <w:tab w:val="num" w:pos="1560"/>
        </w:tabs>
        <w:suppressAutoHyphens/>
        <w:ind w:left="1560" w:hanging="448"/>
        <w:rPr>
          <w:szCs w:val="24"/>
        </w:rPr>
      </w:pPr>
      <w:r w:rsidRPr="00B43036">
        <w:rPr>
          <w:szCs w:val="24"/>
        </w:rPr>
        <w:t>СТО-1-19-07 «Стратегическое и оперативное планирование»;</w:t>
      </w:r>
    </w:p>
    <w:p w:rsidR="006E08E3" w:rsidRPr="00B43036" w:rsidRDefault="006E08E3" w:rsidP="006E08E3">
      <w:pPr>
        <w:pStyle w:val="11"/>
        <w:numPr>
          <w:ilvl w:val="0"/>
          <w:numId w:val="26"/>
        </w:numPr>
        <w:tabs>
          <w:tab w:val="clear" w:pos="2574"/>
          <w:tab w:val="num" w:pos="1560"/>
        </w:tabs>
        <w:suppressAutoHyphens/>
        <w:ind w:left="1560" w:hanging="448"/>
        <w:rPr>
          <w:szCs w:val="24"/>
        </w:rPr>
      </w:pPr>
      <w:r w:rsidRPr="00B43036">
        <w:rPr>
          <w:szCs w:val="24"/>
        </w:rPr>
        <w:t>СТО-1-20-07 «Анализ системы менеджмента качества со стороны руководства»;</w:t>
      </w:r>
    </w:p>
    <w:p w:rsidR="006E08E3" w:rsidRPr="00B43036" w:rsidRDefault="006E08E3" w:rsidP="006E08E3">
      <w:pPr>
        <w:pStyle w:val="11"/>
        <w:numPr>
          <w:ilvl w:val="0"/>
          <w:numId w:val="26"/>
        </w:numPr>
        <w:tabs>
          <w:tab w:val="clear" w:pos="2574"/>
          <w:tab w:val="num" w:pos="1560"/>
        </w:tabs>
        <w:suppressAutoHyphens/>
        <w:ind w:left="1560" w:hanging="448"/>
        <w:rPr>
          <w:szCs w:val="24"/>
        </w:rPr>
      </w:pPr>
      <w:r w:rsidRPr="00B43036">
        <w:rPr>
          <w:szCs w:val="24"/>
        </w:rPr>
        <w:t>и ряд других СТО.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clear" w:pos="0"/>
          <w:tab w:val="num" w:pos="1080"/>
          <w:tab w:val="left" w:pos="1134"/>
        </w:tabs>
        <w:suppressAutoHyphens/>
        <w:ind w:left="1080" w:hanging="371"/>
        <w:rPr>
          <w:szCs w:val="24"/>
        </w:rPr>
      </w:pPr>
      <w:r w:rsidRPr="00B43036">
        <w:rPr>
          <w:szCs w:val="24"/>
        </w:rPr>
        <w:t>Документированные процедуры и положения о деятельности, регламентирующие основные процессы и виды деятельности Университета и его структурных подразделений.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clear" w:pos="0"/>
          <w:tab w:val="num" w:pos="1080"/>
          <w:tab w:val="left" w:pos="1134"/>
        </w:tabs>
        <w:suppressAutoHyphens/>
        <w:ind w:left="1080" w:hanging="371"/>
        <w:rPr>
          <w:szCs w:val="24"/>
        </w:rPr>
      </w:pPr>
      <w:r w:rsidRPr="00B43036">
        <w:rPr>
          <w:szCs w:val="24"/>
        </w:rPr>
        <w:t>Рабочие инструкции (Инструкции), Правила, Порядки Университета и др.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left" w:pos="1134"/>
        </w:tabs>
        <w:suppressAutoHyphens/>
        <w:ind w:left="0" w:firstLine="709"/>
        <w:rPr>
          <w:szCs w:val="24"/>
        </w:rPr>
      </w:pPr>
      <w:r w:rsidRPr="00B43036">
        <w:rPr>
          <w:szCs w:val="24"/>
        </w:rPr>
        <w:t>Учебно-методические документы Университета.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left" w:pos="1134"/>
        </w:tabs>
        <w:suppressAutoHyphens/>
        <w:ind w:left="0" w:firstLine="709"/>
        <w:rPr>
          <w:szCs w:val="24"/>
        </w:rPr>
      </w:pPr>
      <w:r w:rsidRPr="00B43036">
        <w:rPr>
          <w:szCs w:val="24"/>
        </w:rPr>
        <w:t>Документы общего и кадрового делопроизводства Университета.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left" w:pos="1134"/>
        </w:tabs>
        <w:suppressAutoHyphens/>
        <w:ind w:left="0" w:firstLine="709"/>
        <w:rPr>
          <w:szCs w:val="24"/>
        </w:rPr>
      </w:pPr>
      <w:r w:rsidRPr="00B43036">
        <w:rPr>
          <w:szCs w:val="24"/>
        </w:rPr>
        <w:lastRenderedPageBreak/>
        <w:t>Записи о качестве Университета.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left" w:pos="1134"/>
        </w:tabs>
        <w:suppressAutoHyphens/>
        <w:ind w:left="0" w:firstLine="709"/>
        <w:rPr>
          <w:szCs w:val="24"/>
        </w:rPr>
      </w:pPr>
      <w:r w:rsidRPr="00B43036">
        <w:rPr>
          <w:szCs w:val="24"/>
        </w:rPr>
        <w:t>Приказы и распоряжения ректората Университета.</w:t>
      </w:r>
    </w:p>
    <w:p w:rsidR="006E08E3" w:rsidRPr="00B43036" w:rsidRDefault="006E08E3" w:rsidP="006E08E3">
      <w:pPr>
        <w:pStyle w:val="11"/>
        <w:numPr>
          <w:ilvl w:val="0"/>
          <w:numId w:val="24"/>
        </w:numPr>
        <w:tabs>
          <w:tab w:val="left" w:pos="1134"/>
        </w:tabs>
        <w:suppressAutoHyphens/>
        <w:ind w:left="0" w:firstLine="709"/>
        <w:rPr>
          <w:szCs w:val="24"/>
        </w:rPr>
      </w:pPr>
      <w:r w:rsidRPr="00B43036">
        <w:rPr>
          <w:szCs w:val="24"/>
        </w:rPr>
        <w:t>Документы СМК Института: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«Положение об Институте»;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«Положение об Ученом совете института (филиала, факультета)»;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Положения о структурных подразделениях, входящих в состав Института;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Годовые цели ИЭиБ в области качества;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Годовые программы деятельности ИЭиБ;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Информационная карта (ИК) процесса 2.5.1 «Предоставление услуг высшего и среднего профессионального образования в Институте»;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Записи о качестве Института («Анализ целей в области качества, годовые отчеты ИЭиБ и др.).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Должностные инструкции директора и сотрудников Института в соответствии со штатным расписанием.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Распоряжения директора Института.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Должностные инструкции директора и сотрудников Института в соответствии со штатным расписанием.</w:t>
      </w:r>
    </w:p>
    <w:p w:rsidR="006E08E3" w:rsidRPr="00B43036" w:rsidRDefault="006E08E3" w:rsidP="006E08E3">
      <w:pPr>
        <w:pStyle w:val="11"/>
        <w:numPr>
          <w:ilvl w:val="0"/>
          <w:numId w:val="27"/>
        </w:numPr>
        <w:tabs>
          <w:tab w:val="clear" w:pos="2509"/>
          <w:tab w:val="num" w:pos="1560"/>
        </w:tabs>
        <w:ind w:left="1560" w:hanging="426"/>
        <w:rPr>
          <w:szCs w:val="24"/>
        </w:rPr>
      </w:pPr>
      <w:r w:rsidRPr="00B43036">
        <w:rPr>
          <w:szCs w:val="24"/>
        </w:rPr>
        <w:t>Распоряжения директора Института.</w:t>
      </w:r>
    </w:p>
    <w:p w:rsidR="006E08E3" w:rsidRPr="00B43036" w:rsidRDefault="006E08E3" w:rsidP="006E08E3">
      <w:pPr>
        <w:pStyle w:val="11"/>
        <w:ind w:left="0"/>
        <w:rPr>
          <w:szCs w:val="24"/>
        </w:rPr>
      </w:pPr>
      <w:r w:rsidRPr="00B43036">
        <w:rPr>
          <w:szCs w:val="24"/>
        </w:rPr>
        <w:t>В соответствии с принципом менеджмента качества «постоянное улучшение» документация СМК Университета и Института постоянно пересматривается и приводится в соответствие с вносимыми изменениями в нормативно-законодательную базу РФ, с изменениями в организационной структуре и распределением полномочий и ответственности в Университете и Институте.</w:t>
      </w:r>
    </w:p>
    <w:p w:rsidR="006E08E3" w:rsidRDefault="006E08E3" w:rsidP="006E08E3">
      <w:pPr>
        <w:ind w:firstLine="0"/>
        <w:jc w:val="left"/>
      </w:pPr>
    </w:p>
    <w:p w:rsidR="006E08E3" w:rsidRDefault="006E08E3" w:rsidP="006E08E3"/>
    <w:sectPr w:rsidR="006E08E3" w:rsidSect="00804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59A" w:rsidRDefault="00E7359A">
      <w:r>
        <w:separator/>
      </w:r>
    </w:p>
  </w:endnote>
  <w:endnote w:type="continuationSeparator" w:id="1">
    <w:p w:rsidR="00E7359A" w:rsidRDefault="00E73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59A" w:rsidRDefault="00E7359A">
      <w:r>
        <w:separator/>
      </w:r>
    </w:p>
  </w:footnote>
  <w:footnote w:type="continuationSeparator" w:id="1">
    <w:p w:rsidR="00E7359A" w:rsidRDefault="00E7359A">
      <w:r>
        <w:continuationSeparator/>
      </w:r>
    </w:p>
  </w:footnote>
  <w:footnote w:id="2">
    <w:p w:rsidR="006E08E3" w:rsidRDefault="006E08E3" w:rsidP="006E08E3">
      <w:pPr>
        <w:pStyle w:val="a7"/>
      </w:pPr>
      <w:r w:rsidRPr="00712560">
        <w:rPr>
          <w:rStyle w:val="a8"/>
        </w:rPr>
        <w:footnoteRef/>
      </w:r>
      <w:r w:rsidRPr="00712560">
        <w:t xml:space="preserve"> СМК Университета </w:t>
      </w:r>
      <w:r>
        <w:t xml:space="preserve">по всем направлениям деятельности </w:t>
      </w:r>
      <w:r w:rsidRPr="00712560">
        <w:t xml:space="preserve">в апреле </w:t>
      </w:r>
      <w:smartTag w:uri="urn:schemas-microsoft-com:office:smarttags" w:element="metricconverter">
        <w:smartTagPr>
          <w:attr w:name="ProductID" w:val="2008 г"/>
        </w:smartTagPr>
        <w:r w:rsidRPr="00712560">
          <w:t>2008 г</w:t>
        </w:r>
      </w:smartTag>
      <w:r w:rsidRPr="00712560">
        <w:t>. сертифицирована в Ассоциации по сертификации «Русский Регистр» (г. С.-Петербург) и международной сети IQNet, а также в национальной системе ГОСТ Р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1">
    <w:nsid w:val="10844640"/>
    <w:multiLevelType w:val="hybridMultilevel"/>
    <w:tmpl w:val="88E66C8A"/>
    <w:lvl w:ilvl="0" w:tplc="35EE7488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0535B3"/>
    <w:multiLevelType w:val="hybridMultilevel"/>
    <w:tmpl w:val="C77693CC"/>
    <w:lvl w:ilvl="0" w:tplc="B380B324">
      <w:start w:val="1"/>
      <w:numFmt w:val="bullet"/>
      <w:lvlText w:val="−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4F240E4"/>
    <w:multiLevelType w:val="hybridMultilevel"/>
    <w:tmpl w:val="57BC27DE"/>
    <w:lvl w:ilvl="0" w:tplc="35EE7488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5F4CF7"/>
    <w:multiLevelType w:val="hybridMultilevel"/>
    <w:tmpl w:val="B89EFE68"/>
    <w:lvl w:ilvl="0" w:tplc="B380B324">
      <w:start w:val="1"/>
      <w:numFmt w:val="bullet"/>
      <w:lvlText w:val="−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1B005F"/>
    <w:multiLevelType w:val="hybridMultilevel"/>
    <w:tmpl w:val="B6460DA2"/>
    <w:lvl w:ilvl="0" w:tplc="B380B324">
      <w:start w:val="1"/>
      <w:numFmt w:val="bullet"/>
      <w:lvlText w:val="−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183FB1"/>
    <w:multiLevelType w:val="hybridMultilevel"/>
    <w:tmpl w:val="314A69FC"/>
    <w:lvl w:ilvl="0" w:tplc="35EE7488">
      <w:start w:val="1"/>
      <w:numFmt w:val="bullet"/>
      <w:lvlText w:val="-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2"/>
        </w:tabs>
        <w:ind w:left="19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2"/>
        </w:tabs>
        <w:ind w:left="2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2"/>
        </w:tabs>
        <w:ind w:left="3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2"/>
        </w:tabs>
        <w:ind w:left="41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2"/>
        </w:tabs>
        <w:ind w:left="4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2"/>
        </w:tabs>
        <w:ind w:left="5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2"/>
        </w:tabs>
        <w:ind w:left="62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2"/>
        </w:tabs>
        <w:ind w:left="6992" w:hanging="360"/>
      </w:pPr>
      <w:rPr>
        <w:rFonts w:ascii="Wingdings" w:hAnsi="Wingdings" w:hint="default"/>
      </w:rPr>
    </w:lvl>
  </w:abstractNum>
  <w:abstractNum w:abstractNumId="7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136598"/>
    <w:multiLevelType w:val="hybridMultilevel"/>
    <w:tmpl w:val="8FAE7812"/>
    <w:lvl w:ilvl="0" w:tplc="B380B324">
      <w:start w:val="1"/>
      <w:numFmt w:val="bullet"/>
      <w:lvlText w:val="−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CD31DD"/>
    <w:multiLevelType w:val="multilevel"/>
    <w:tmpl w:val="5B648A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--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3B0D265F"/>
    <w:multiLevelType w:val="hybridMultilevel"/>
    <w:tmpl w:val="78FCF7D4"/>
    <w:lvl w:ilvl="0" w:tplc="B380B324">
      <w:start w:val="1"/>
      <w:numFmt w:val="bullet"/>
      <w:lvlText w:val="−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262FA0"/>
    <w:multiLevelType w:val="hybridMultilevel"/>
    <w:tmpl w:val="9A423BEA"/>
    <w:lvl w:ilvl="0" w:tplc="B380B324">
      <w:start w:val="1"/>
      <w:numFmt w:val="bullet"/>
      <w:lvlText w:val="−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141B56"/>
    <w:multiLevelType w:val="hybridMultilevel"/>
    <w:tmpl w:val="F69A2034"/>
    <w:lvl w:ilvl="0" w:tplc="35EE7488">
      <w:start w:val="1"/>
      <w:numFmt w:val="bullet"/>
      <w:lvlText w:val="-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3">
    <w:nsid w:val="4A09769A"/>
    <w:multiLevelType w:val="multilevel"/>
    <w:tmpl w:val="5B648A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--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4B34549A"/>
    <w:multiLevelType w:val="hybridMultilevel"/>
    <w:tmpl w:val="ADD8B0E4"/>
    <w:lvl w:ilvl="0" w:tplc="35EE7488">
      <w:start w:val="1"/>
      <w:numFmt w:val="bullet"/>
      <w:lvlText w:val="-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7"/>
        </w:tabs>
        <w:ind w:left="1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7"/>
        </w:tabs>
        <w:ind w:left="2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7"/>
        </w:tabs>
        <w:ind w:left="3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7"/>
        </w:tabs>
        <w:ind w:left="4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7"/>
        </w:tabs>
        <w:ind w:left="4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7"/>
        </w:tabs>
        <w:ind w:left="5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7"/>
        </w:tabs>
        <w:ind w:left="6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7"/>
        </w:tabs>
        <w:ind w:left="6927" w:hanging="360"/>
      </w:pPr>
      <w:rPr>
        <w:rFonts w:ascii="Wingdings" w:hAnsi="Wingdings" w:hint="default"/>
      </w:rPr>
    </w:lvl>
  </w:abstractNum>
  <w:abstractNum w:abstractNumId="15">
    <w:nsid w:val="4D353B57"/>
    <w:multiLevelType w:val="hybridMultilevel"/>
    <w:tmpl w:val="904051D2"/>
    <w:lvl w:ilvl="0" w:tplc="35EE7488">
      <w:start w:val="1"/>
      <w:numFmt w:val="bullet"/>
      <w:lvlText w:val="-"/>
      <w:lvlJc w:val="left"/>
      <w:pPr>
        <w:tabs>
          <w:tab w:val="num" w:pos="2062"/>
        </w:tabs>
        <w:ind w:left="20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4E3166B2"/>
    <w:multiLevelType w:val="hybridMultilevel"/>
    <w:tmpl w:val="F44A76D2"/>
    <w:lvl w:ilvl="0" w:tplc="35EE7488">
      <w:start w:val="1"/>
      <w:numFmt w:val="bullet"/>
      <w:lvlText w:val="-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7">
    <w:nsid w:val="521A08B2"/>
    <w:multiLevelType w:val="hybridMultilevel"/>
    <w:tmpl w:val="7132F62C"/>
    <w:lvl w:ilvl="0" w:tplc="B380B324">
      <w:start w:val="1"/>
      <w:numFmt w:val="bullet"/>
      <w:lvlText w:val="−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825A65"/>
    <w:multiLevelType w:val="hybridMultilevel"/>
    <w:tmpl w:val="28000384"/>
    <w:lvl w:ilvl="0" w:tplc="35EE7488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3773A0"/>
    <w:multiLevelType w:val="hybridMultilevel"/>
    <w:tmpl w:val="0822855C"/>
    <w:lvl w:ilvl="0" w:tplc="35EE7488">
      <w:start w:val="1"/>
      <w:numFmt w:val="bullet"/>
      <w:lvlText w:val="-"/>
      <w:lvlJc w:val="left"/>
      <w:pPr>
        <w:tabs>
          <w:tab w:val="num" w:pos="2062"/>
        </w:tabs>
        <w:ind w:left="20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59071B92"/>
    <w:multiLevelType w:val="multilevel"/>
    <w:tmpl w:val="5B648A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--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60F02534"/>
    <w:multiLevelType w:val="hybridMultilevel"/>
    <w:tmpl w:val="E4C84B04"/>
    <w:lvl w:ilvl="0" w:tplc="35EE7488">
      <w:start w:val="1"/>
      <w:numFmt w:val="bullet"/>
      <w:lvlText w:val="-"/>
      <w:lvlJc w:val="left"/>
      <w:pPr>
        <w:tabs>
          <w:tab w:val="num" w:pos="2771"/>
        </w:tabs>
        <w:ind w:left="27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67021563"/>
    <w:multiLevelType w:val="multilevel"/>
    <w:tmpl w:val="5B648A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--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67D9433C"/>
    <w:multiLevelType w:val="hybridMultilevel"/>
    <w:tmpl w:val="47201F66"/>
    <w:lvl w:ilvl="0" w:tplc="35EE7488">
      <w:start w:val="1"/>
      <w:numFmt w:val="bullet"/>
      <w:lvlText w:val="-"/>
      <w:lvlJc w:val="left"/>
      <w:pPr>
        <w:tabs>
          <w:tab w:val="num" w:pos="2062"/>
        </w:tabs>
        <w:ind w:left="20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6DB91CD4"/>
    <w:multiLevelType w:val="hybridMultilevel"/>
    <w:tmpl w:val="57781122"/>
    <w:lvl w:ilvl="0" w:tplc="35EE7488">
      <w:start w:val="1"/>
      <w:numFmt w:val="bullet"/>
      <w:lvlText w:val="-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5">
    <w:nsid w:val="763403EF"/>
    <w:multiLevelType w:val="hybridMultilevel"/>
    <w:tmpl w:val="2432D588"/>
    <w:lvl w:ilvl="0" w:tplc="35EE7488">
      <w:start w:val="1"/>
      <w:numFmt w:val="bullet"/>
      <w:lvlText w:val="-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2"/>
        </w:tabs>
        <w:ind w:left="19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2"/>
        </w:tabs>
        <w:ind w:left="2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2"/>
        </w:tabs>
        <w:ind w:left="3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2"/>
        </w:tabs>
        <w:ind w:left="41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2"/>
        </w:tabs>
        <w:ind w:left="4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2"/>
        </w:tabs>
        <w:ind w:left="5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2"/>
        </w:tabs>
        <w:ind w:left="62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2"/>
        </w:tabs>
        <w:ind w:left="6992" w:hanging="360"/>
      </w:pPr>
      <w:rPr>
        <w:rFonts w:ascii="Wingdings" w:hAnsi="Wingdings" w:hint="default"/>
      </w:rPr>
    </w:lvl>
  </w:abstractNum>
  <w:abstractNum w:abstractNumId="26">
    <w:nsid w:val="77D215CF"/>
    <w:multiLevelType w:val="hybridMultilevel"/>
    <w:tmpl w:val="C19064C6"/>
    <w:lvl w:ilvl="0" w:tplc="35EE7488">
      <w:start w:val="1"/>
      <w:numFmt w:val="bullet"/>
      <w:lvlText w:val="-"/>
      <w:lvlJc w:val="left"/>
      <w:pPr>
        <w:tabs>
          <w:tab w:val="num" w:pos="2062"/>
        </w:tabs>
        <w:ind w:left="20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17"/>
  </w:num>
  <w:num w:numId="6">
    <w:abstractNumId w:val="11"/>
  </w:num>
  <w:num w:numId="7">
    <w:abstractNumId w:val="10"/>
  </w:num>
  <w:num w:numId="8">
    <w:abstractNumId w:val="13"/>
  </w:num>
  <w:num w:numId="9">
    <w:abstractNumId w:val="9"/>
  </w:num>
  <w:num w:numId="10">
    <w:abstractNumId w:val="18"/>
  </w:num>
  <w:num w:numId="11">
    <w:abstractNumId w:val="20"/>
  </w:num>
  <w:num w:numId="12">
    <w:abstractNumId w:val="1"/>
  </w:num>
  <w:num w:numId="13">
    <w:abstractNumId w:val="22"/>
  </w:num>
  <w:num w:numId="14">
    <w:abstractNumId w:val="3"/>
  </w:num>
  <w:num w:numId="15">
    <w:abstractNumId w:val="23"/>
  </w:num>
  <w:num w:numId="16">
    <w:abstractNumId w:val="26"/>
  </w:num>
  <w:num w:numId="17">
    <w:abstractNumId w:val="15"/>
  </w:num>
  <w:num w:numId="18">
    <w:abstractNumId w:val="12"/>
  </w:num>
  <w:num w:numId="19">
    <w:abstractNumId w:val="24"/>
  </w:num>
  <w:num w:numId="20">
    <w:abstractNumId w:val="16"/>
  </w:num>
  <w:num w:numId="21">
    <w:abstractNumId w:val="19"/>
  </w:num>
  <w:num w:numId="22">
    <w:abstractNumId w:val="21"/>
  </w:num>
  <w:num w:numId="23">
    <w:abstractNumId w:val="2"/>
  </w:num>
  <w:num w:numId="24">
    <w:abstractNumId w:val="0"/>
  </w:num>
  <w:num w:numId="25">
    <w:abstractNumId w:val="6"/>
  </w:num>
  <w:num w:numId="26">
    <w:abstractNumId w:val="25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8E3"/>
    <w:rsid w:val="00043DA3"/>
    <w:rsid w:val="000F6C55"/>
    <w:rsid w:val="001F67A5"/>
    <w:rsid w:val="002103A7"/>
    <w:rsid w:val="00237A84"/>
    <w:rsid w:val="00306D8F"/>
    <w:rsid w:val="003C50D7"/>
    <w:rsid w:val="003E71CF"/>
    <w:rsid w:val="00437E05"/>
    <w:rsid w:val="004536C8"/>
    <w:rsid w:val="004C330C"/>
    <w:rsid w:val="004E3291"/>
    <w:rsid w:val="00501D7D"/>
    <w:rsid w:val="00511ECE"/>
    <w:rsid w:val="00632D69"/>
    <w:rsid w:val="006E08E3"/>
    <w:rsid w:val="00774BA8"/>
    <w:rsid w:val="008045B9"/>
    <w:rsid w:val="00863C67"/>
    <w:rsid w:val="00912C11"/>
    <w:rsid w:val="0095431D"/>
    <w:rsid w:val="00A76D89"/>
    <w:rsid w:val="00A831F0"/>
    <w:rsid w:val="00B63AA9"/>
    <w:rsid w:val="00B77FB3"/>
    <w:rsid w:val="00CB3B83"/>
    <w:rsid w:val="00D31DE4"/>
    <w:rsid w:val="00D357D0"/>
    <w:rsid w:val="00D63DBA"/>
    <w:rsid w:val="00D679F0"/>
    <w:rsid w:val="00D71485"/>
    <w:rsid w:val="00E031A1"/>
    <w:rsid w:val="00E7359A"/>
    <w:rsid w:val="00FB7D1D"/>
    <w:rsid w:val="00FE6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E08E3"/>
    <w:pPr>
      <w:widowControl w:val="0"/>
      <w:ind w:firstLine="400"/>
      <w:jc w:val="both"/>
    </w:pPr>
    <w:rPr>
      <w:sz w:val="24"/>
      <w:szCs w:val="24"/>
    </w:rPr>
  </w:style>
  <w:style w:type="paragraph" w:styleId="1">
    <w:name w:val="heading 1"/>
    <w:basedOn w:val="a0"/>
    <w:next w:val="a0"/>
    <w:qFormat/>
    <w:rsid w:val="006E08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rsid w:val="006E08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6E08E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rsid w:val="006E08E3"/>
    <w:rPr>
      <w:sz w:val="24"/>
      <w:szCs w:val="24"/>
      <w:lang w:val="ru-RU" w:eastAsia="ru-RU" w:bidi="ar-SA"/>
    </w:rPr>
  </w:style>
  <w:style w:type="paragraph" w:styleId="a6">
    <w:name w:val="Plain Text"/>
    <w:basedOn w:val="a0"/>
    <w:rsid w:val="006E08E3"/>
    <w:pPr>
      <w:widowControl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a">
    <w:name w:val="список с точками"/>
    <w:basedOn w:val="a0"/>
    <w:rsid w:val="006E08E3"/>
    <w:pPr>
      <w:widowControl/>
      <w:numPr>
        <w:numId w:val="1"/>
      </w:numPr>
      <w:spacing w:line="312" w:lineRule="auto"/>
    </w:pPr>
  </w:style>
  <w:style w:type="paragraph" w:styleId="a7">
    <w:name w:val="footnote text"/>
    <w:basedOn w:val="a0"/>
    <w:semiHidden/>
    <w:rsid w:val="006E08E3"/>
    <w:pPr>
      <w:widowControl/>
      <w:spacing w:line="312" w:lineRule="auto"/>
      <w:ind w:firstLine="709"/>
    </w:pPr>
    <w:rPr>
      <w:sz w:val="20"/>
      <w:szCs w:val="20"/>
    </w:rPr>
  </w:style>
  <w:style w:type="character" w:styleId="a8">
    <w:name w:val="footnote reference"/>
    <w:basedOn w:val="a1"/>
    <w:semiHidden/>
    <w:rsid w:val="006E08E3"/>
    <w:rPr>
      <w:vertAlign w:val="superscript"/>
    </w:rPr>
  </w:style>
  <w:style w:type="paragraph" w:styleId="a9">
    <w:name w:val="List Paragraph"/>
    <w:basedOn w:val="a0"/>
    <w:qFormat/>
    <w:rsid w:val="006E08E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 Spacing"/>
    <w:qFormat/>
    <w:rsid w:val="006E08E3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rsid w:val="006E08E3"/>
    <w:pPr>
      <w:widowControl w:val="0"/>
    </w:pPr>
    <w:rPr>
      <w:sz w:val="24"/>
    </w:rPr>
  </w:style>
  <w:style w:type="paragraph" w:customStyle="1" w:styleId="6">
    <w:name w:val="Обычный6"/>
    <w:qFormat/>
    <w:rsid w:val="006E08E3"/>
    <w:pPr>
      <w:ind w:firstLine="709"/>
      <w:jc w:val="both"/>
    </w:pPr>
    <w:rPr>
      <w:sz w:val="24"/>
    </w:rPr>
  </w:style>
  <w:style w:type="paragraph" w:customStyle="1" w:styleId="11">
    <w:name w:val="Абзац списка1"/>
    <w:basedOn w:val="a0"/>
    <w:rsid w:val="006E08E3"/>
    <w:pPr>
      <w:widowControl/>
      <w:ind w:left="720" w:firstLine="709"/>
    </w:pPr>
    <w:rPr>
      <w:szCs w:val="22"/>
      <w:lang w:eastAsia="en-US"/>
    </w:rPr>
  </w:style>
  <w:style w:type="paragraph" w:styleId="12">
    <w:name w:val="toc 1"/>
    <w:basedOn w:val="a0"/>
    <w:next w:val="a0"/>
    <w:autoRedefine/>
    <w:semiHidden/>
    <w:rsid w:val="006E08E3"/>
  </w:style>
  <w:style w:type="paragraph" w:styleId="20">
    <w:name w:val="toc 2"/>
    <w:basedOn w:val="a0"/>
    <w:next w:val="a0"/>
    <w:autoRedefine/>
    <w:semiHidden/>
    <w:rsid w:val="006E08E3"/>
    <w:pPr>
      <w:ind w:left="240"/>
    </w:pPr>
  </w:style>
  <w:style w:type="character" w:styleId="ab">
    <w:name w:val="Hyperlink"/>
    <w:basedOn w:val="a1"/>
    <w:rsid w:val="006E08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7794</Words>
  <Characters>44430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Дом</Company>
  <LinksUpToDate>false</LinksUpToDate>
  <CharactersWithSpaces>52120</CharactersWithSpaces>
  <SharedDoc>false</SharedDoc>
  <HLinks>
    <vt:vector size="198" baseType="variant"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_Toc498094668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_Toc498094667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_Toc498094666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_Toc498094665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_Toc498094664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_Toc498094663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_Toc498094662</vt:lpwstr>
      </vt:variant>
      <vt:variant>
        <vt:i4>1835059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_Toc498094661</vt:lpwstr>
      </vt:variant>
      <vt:variant>
        <vt:i4>1835059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_Toc498094660</vt:lpwstr>
      </vt:variant>
      <vt:variant>
        <vt:i4>2031667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_Toc498094659</vt:lpwstr>
      </vt:variant>
      <vt:variant>
        <vt:i4>2031667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_Toc498094658</vt:lpwstr>
      </vt:variant>
      <vt:variant>
        <vt:i4>2031667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_Toc498094657</vt:lpwstr>
      </vt:variant>
      <vt:variant>
        <vt:i4>2031667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_Toc498094656</vt:lpwstr>
      </vt:variant>
      <vt:variant>
        <vt:i4>2031667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_Toc498094655</vt:lpwstr>
      </vt:variant>
      <vt:variant>
        <vt:i4>2031667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_Toc498094654</vt:lpwstr>
      </vt:variant>
      <vt:variant>
        <vt:i4>2031667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_Toc498094653</vt:lpwstr>
      </vt:variant>
      <vt:variant>
        <vt:i4>2031667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_Toc498094652</vt:lpwstr>
      </vt:variant>
      <vt:variant>
        <vt:i4>2031667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_Toc498094651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_Toc498094650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_Toc498094649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_Toc498094648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_Toc498094647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_Toc498094646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_Toc498094645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_Toc498094644</vt:lpwstr>
      </vt:variant>
      <vt:variant>
        <vt:i4>1966131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_Toc498094643</vt:lpwstr>
      </vt:variant>
      <vt:variant>
        <vt:i4>1966131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_Toc498094642</vt:lpwstr>
      </vt:variant>
      <vt:variant>
        <vt:i4>1966131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_Toc498094641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_Toc498094640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_Toc498094639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_Toc498094638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_Toc498094637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_Toc498094636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Лутошкин</dc:creator>
  <cp:lastModifiedBy>User</cp:lastModifiedBy>
  <cp:revision>16</cp:revision>
  <cp:lastPrinted>2017-11-10T13:06:00Z</cp:lastPrinted>
  <dcterms:created xsi:type="dcterms:W3CDTF">2018-09-10T08:19:00Z</dcterms:created>
  <dcterms:modified xsi:type="dcterms:W3CDTF">2018-09-10T09:00:00Z</dcterms:modified>
</cp:coreProperties>
</file>