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A8" w:rsidRPr="00AE00A8" w:rsidRDefault="00AE00A8" w:rsidP="00AB4E3F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b/>
          <w:color w:val="333333"/>
          <w:sz w:val="40"/>
          <w:szCs w:val="40"/>
          <w:lang w:eastAsia="ru-RU"/>
        </w:rPr>
      </w:pPr>
      <w:r w:rsidRPr="00AE00A8">
        <w:rPr>
          <w:rFonts w:ascii="Segoe UI" w:eastAsia="Times New Roman" w:hAnsi="Segoe UI" w:cs="Segoe UI"/>
          <w:b/>
          <w:color w:val="333333"/>
          <w:sz w:val="40"/>
          <w:szCs w:val="40"/>
          <w:lang w:eastAsia="ru-RU"/>
        </w:rPr>
        <w:t>Информация о местах приема документов</w:t>
      </w:r>
    </w:p>
    <w:p w:rsidR="005907E2" w:rsidRDefault="00AE00A8" w:rsidP="00AB4E3F">
      <w:pPr>
        <w:jc w:val="center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(выдержка из Правил приема)</w:t>
      </w:r>
    </w:p>
    <w:p w:rsidR="007B0890" w:rsidRPr="0017643C" w:rsidRDefault="007B0890" w:rsidP="00FE7FCF">
      <w:pPr>
        <w:pStyle w:val="ConsNormal"/>
        <w:widowControl/>
        <w:numPr>
          <w:ilvl w:val="0"/>
          <w:numId w:val="5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bookmarkStart w:id="0" w:name="_GoBack"/>
      <w:r w:rsidRPr="0017643C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представляются (направляются) </w:t>
      </w:r>
      <w:r>
        <w:rPr>
          <w:rFonts w:ascii="Times New Roman" w:hAnsi="Times New Roman" w:cs="Times New Roman"/>
          <w:color w:val="000000"/>
        </w:rPr>
        <w:t xml:space="preserve">поступающим </w:t>
      </w:r>
      <w:r w:rsidRPr="0017643C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ун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верситет</w:t>
      </w:r>
      <w:r w:rsidRPr="0017643C">
        <w:rPr>
          <w:rFonts w:ascii="Times New Roman" w:hAnsi="Times New Roman" w:cs="Times New Roman"/>
          <w:color w:val="000000"/>
        </w:rPr>
        <w:t xml:space="preserve"> одним из следующих способов:</w:t>
      </w:r>
    </w:p>
    <w:p w:rsidR="007B0890" w:rsidRDefault="007B0890" w:rsidP="00FE7FCF">
      <w:pPr>
        <w:pStyle w:val="ConsNormal"/>
        <w:widowControl/>
        <w:numPr>
          <w:ilvl w:val="2"/>
          <w:numId w:val="3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614A75">
        <w:rPr>
          <w:rFonts w:ascii="Times New Roman" w:hAnsi="Times New Roman" w:cs="Times New Roman"/>
          <w:color w:val="000000"/>
        </w:rPr>
        <w:t>в электронной форме посредством электронной информационной системы универс</w:t>
      </w:r>
      <w:r w:rsidRPr="00614A75">
        <w:rPr>
          <w:rFonts w:ascii="Times New Roman" w:hAnsi="Times New Roman" w:cs="Times New Roman"/>
          <w:color w:val="000000"/>
        </w:rPr>
        <w:t>и</w:t>
      </w:r>
      <w:r w:rsidRPr="00614A75">
        <w:rPr>
          <w:rFonts w:ascii="Times New Roman" w:hAnsi="Times New Roman" w:cs="Times New Roman"/>
          <w:color w:val="000000"/>
        </w:rPr>
        <w:t>тета epk.ulsu.ru</w:t>
      </w:r>
      <w:r w:rsidRPr="0017643C">
        <w:rPr>
          <w:rFonts w:ascii="Times New Roman" w:hAnsi="Times New Roman" w:cs="Times New Roman"/>
          <w:color w:val="000000"/>
        </w:rPr>
        <w:t>.</w:t>
      </w:r>
    </w:p>
    <w:p w:rsidR="007B0890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5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>
        <w:rPr>
          <w:rFonts w:ascii="Times New Roman" w:hAnsi="Times New Roman" w:cs="Times New Roman"/>
          <w:color w:val="000000"/>
        </w:rPr>
        <w:t xml:space="preserve"> (в разделе «А</w:t>
      </w:r>
      <w:r w:rsidRPr="00E95344">
        <w:rPr>
          <w:rFonts w:ascii="Times New Roman" w:hAnsi="Times New Roman" w:cs="Times New Roman"/>
          <w:color w:val="000000"/>
        </w:rPr>
        <w:t>битурие</w:t>
      </w:r>
      <w:r w:rsidRPr="00E95344">
        <w:rPr>
          <w:rFonts w:ascii="Times New Roman" w:hAnsi="Times New Roman" w:cs="Times New Roman"/>
          <w:color w:val="000000"/>
        </w:rPr>
        <w:t>н</w:t>
      </w:r>
      <w:r w:rsidRPr="00E95344">
        <w:rPr>
          <w:rFonts w:ascii="Times New Roman" w:hAnsi="Times New Roman" w:cs="Times New Roman"/>
          <w:color w:val="000000"/>
        </w:rPr>
        <w:t>там»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2D2049">
          <w:rPr>
            <w:rStyle w:val="a3"/>
            <w:rFonts w:ascii="Times New Roman" w:hAnsi="Times New Roman" w:cs="Times New Roman"/>
            <w:color w:val="000000"/>
            <w:lang w:val="en-US"/>
          </w:rPr>
          <w:t>www</w:t>
        </w:r>
        <w:r w:rsidRPr="002D2049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2D2049">
          <w:rPr>
            <w:rStyle w:val="a3"/>
            <w:rFonts w:ascii="Times New Roman" w:hAnsi="Times New Roman" w:cs="Times New Roman"/>
            <w:color w:val="000000"/>
            <w:lang w:val="en-US"/>
          </w:rPr>
          <w:t>abiturient</w:t>
        </w:r>
        <w:proofErr w:type="spellEnd"/>
        <w:r w:rsidRPr="002D2049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2D2049">
          <w:rPr>
            <w:rStyle w:val="a3"/>
            <w:rFonts w:ascii="Times New Roman" w:hAnsi="Times New Roman" w:cs="Times New Roman"/>
            <w:color w:val="000000"/>
            <w:lang w:val="en-US"/>
          </w:rPr>
          <w:t>ulsu</w:t>
        </w:r>
        <w:proofErr w:type="spellEnd"/>
        <w:r w:rsidRPr="002D2049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2D2049">
          <w:rPr>
            <w:rStyle w:val="a3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2D2049">
        <w:rPr>
          <w:rFonts w:ascii="Times New Roman" w:hAnsi="Times New Roman" w:cs="Times New Roman"/>
          <w:color w:val="000000"/>
        </w:rPr>
        <w:t xml:space="preserve"> ), сфо</w:t>
      </w:r>
      <w:r w:rsidRPr="00E95344">
        <w:rPr>
          <w:rFonts w:ascii="Times New Roman" w:hAnsi="Times New Roman" w:cs="Times New Roman"/>
          <w:color w:val="000000"/>
        </w:rPr>
        <w:t>рмировать заявление о подаче документов с указанием специальностей или напра</w:t>
      </w:r>
      <w:r w:rsidRPr="00E95344">
        <w:rPr>
          <w:rFonts w:ascii="Times New Roman" w:hAnsi="Times New Roman" w:cs="Times New Roman"/>
          <w:color w:val="000000"/>
        </w:rPr>
        <w:t>в</w:t>
      </w:r>
      <w:r w:rsidRPr="00E95344">
        <w:rPr>
          <w:rFonts w:ascii="Times New Roman" w:hAnsi="Times New Roman" w:cs="Times New Roman"/>
          <w:color w:val="000000"/>
        </w:rPr>
        <w:t xml:space="preserve">лений, на которые претендует абитуриент, заполнить анкету с указанием персональных данных.  а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п.46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</w:p>
    <w:p w:rsidR="007B0890" w:rsidRPr="00616082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BC44E2">
        <w:rPr>
          <w:rFonts w:ascii="Times New Roman" w:hAnsi="Times New Roman" w:cs="Times New Roman"/>
          <w:color w:val="000000"/>
        </w:rPr>
        <w:t>При подаче заявления о приеме на обучение в электронной форме прилагаемые к нему документы, необходимые для поступления представляются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7B0890" w:rsidRPr="00471F55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471F55">
        <w:rPr>
          <w:rFonts w:ascii="Times New Roman" w:hAnsi="Times New Roman" w:cs="Times New Roman"/>
          <w:color w:val="000000"/>
        </w:rPr>
        <w:t>аявление о приеме</w:t>
      </w:r>
      <w:r>
        <w:rPr>
          <w:rFonts w:ascii="Times New Roman" w:hAnsi="Times New Roman" w:cs="Times New Roman"/>
          <w:color w:val="000000"/>
        </w:rPr>
        <w:t>, поданное в электронной форме,</w:t>
      </w:r>
      <w:r w:rsidRPr="00471F55">
        <w:rPr>
          <w:rFonts w:ascii="Times New Roman" w:hAnsi="Times New Roman" w:cs="Times New Roman"/>
          <w:color w:val="000000"/>
        </w:rPr>
        <w:t xml:space="preserve"> и факты, фиксируемые </w:t>
      </w:r>
      <w:r>
        <w:rPr>
          <w:rFonts w:ascii="Times New Roman" w:hAnsi="Times New Roman" w:cs="Times New Roman"/>
          <w:color w:val="000000"/>
        </w:rPr>
        <w:t>в нем в с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ответствии с пунктом 45</w:t>
      </w:r>
      <w:r w:rsidRPr="00471F55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471F55">
        <w:rPr>
          <w:rFonts w:ascii="Times New Roman" w:hAnsi="Times New Roman" w:cs="Times New Roman"/>
          <w:color w:val="000000"/>
        </w:rPr>
        <w:t xml:space="preserve">, заверяются </w:t>
      </w:r>
      <w:r>
        <w:rPr>
          <w:rFonts w:ascii="Times New Roman" w:hAnsi="Times New Roman" w:cs="Times New Roman"/>
          <w:color w:val="000000"/>
        </w:rPr>
        <w:t>простой электронной</w:t>
      </w:r>
      <w:r w:rsidRPr="00471F55">
        <w:rPr>
          <w:rFonts w:ascii="Times New Roman" w:hAnsi="Times New Roman" w:cs="Times New Roman"/>
          <w:color w:val="000000"/>
        </w:rPr>
        <w:t xml:space="preserve"> подписью поступающего (доверенного лица)</w:t>
      </w:r>
      <w:r w:rsidRPr="00C525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Федеральным</w:t>
      </w:r>
      <w:r w:rsidRPr="0017266F">
        <w:rPr>
          <w:rFonts w:ascii="Times New Roman" w:hAnsi="Times New Roman" w:cs="Times New Roman"/>
          <w:color w:val="000000"/>
        </w:rPr>
        <w:t xml:space="preserve"> закон</w:t>
      </w:r>
      <w:r>
        <w:rPr>
          <w:rFonts w:ascii="Times New Roman" w:hAnsi="Times New Roman" w:cs="Times New Roman"/>
          <w:color w:val="000000"/>
        </w:rPr>
        <w:t>ом «Об электронной подписи»</w:t>
      </w:r>
      <w:r w:rsidRPr="0017266F">
        <w:rPr>
          <w:rFonts w:ascii="Times New Roman" w:hAnsi="Times New Roman" w:cs="Times New Roman"/>
          <w:color w:val="000000"/>
        </w:rPr>
        <w:t xml:space="preserve"> от 06.04.2011 </w:t>
      </w:r>
      <w:r>
        <w:rPr>
          <w:rFonts w:ascii="Times New Roman" w:hAnsi="Times New Roman" w:cs="Times New Roman"/>
          <w:color w:val="000000"/>
        </w:rPr>
        <w:t>№</w:t>
      </w:r>
      <w:r w:rsidRPr="0017266F">
        <w:rPr>
          <w:rFonts w:ascii="Times New Roman" w:hAnsi="Times New Roman" w:cs="Times New Roman"/>
          <w:color w:val="000000"/>
        </w:rPr>
        <w:t xml:space="preserve"> 63-ФЗ</w:t>
      </w:r>
      <w:r>
        <w:rPr>
          <w:rFonts w:ascii="Times New Roman" w:hAnsi="Times New Roman" w:cs="Times New Roman"/>
          <w:color w:val="000000"/>
        </w:rPr>
        <w:t xml:space="preserve"> (введение логина и пароля в личном кабинете поступающего)</w:t>
      </w:r>
      <w:r w:rsidRPr="00471F55">
        <w:rPr>
          <w:rFonts w:ascii="Times New Roman" w:hAnsi="Times New Roman" w:cs="Times New Roman"/>
          <w:color w:val="000000"/>
        </w:rPr>
        <w:t>.</w:t>
      </w:r>
      <w:r w:rsidRPr="00C525B5">
        <w:rPr>
          <w:rFonts w:ascii="Times New Roman" w:hAnsi="Times New Roman" w:cs="Times New Roman"/>
          <w:color w:val="000000"/>
        </w:rPr>
        <w:t xml:space="preserve"> </w:t>
      </w:r>
    </w:p>
    <w:p w:rsidR="007B0890" w:rsidRDefault="007B0890" w:rsidP="00FE7FCF">
      <w:pPr>
        <w:pStyle w:val="ConsNormal"/>
        <w:widowControl/>
        <w:numPr>
          <w:ilvl w:val="2"/>
          <w:numId w:val="3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17643C">
        <w:rPr>
          <w:rFonts w:ascii="Times New Roman" w:hAnsi="Times New Roman" w:cs="Times New Roman"/>
          <w:color w:val="000000"/>
        </w:rPr>
        <w:t>осредством</w:t>
      </w:r>
      <w:r>
        <w:rPr>
          <w:rFonts w:ascii="Times New Roman" w:hAnsi="Times New Roman" w:cs="Times New Roman"/>
          <w:color w:val="000000"/>
        </w:rPr>
        <w:t xml:space="preserve"> Единого портала государственных и муниципальных услуг (</w:t>
      </w:r>
      <w:r w:rsidRPr="0017643C">
        <w:rPr>
          <w:rFonts w:ascii="Times New Roman" w:hAnsi="Times New Roman" w:cs="Times New Roman"/>
          <w:color w:val="000000"/>
        </w:rPr>
        <w:t>ЕПГУ</w:t>
      </w:r>
      <w:r>
        <w:rPr>
          <w:rFonts w:ascii="Times New Roman" w:hAnsi="Times New Roman" w:cs="Times New Roman"/>
          <w:color w:val="000000"/>
        </w:rPr>
        <w:t>);</w:t>
      </w:r>
    </w:p>
    <w:p w:rsidR="007B0890" w:rsidRPr="0055299F" w:rsidRDefault="007B0890" w:rsidP="00FE7FCF">
      <w:pPr>
        <w:pStyle w:val="ConsNormal"/>
        <w:widowControl/>
        <w:numPr>
          <w:ilvl w:val="2"/>
          <w:numId w:val="3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17643C">
        <w:rPr>
          <w:rFonts w:ascii="Times New Roman" w:hAnsi="Times New Roman" w:cs="Times New Roman"/>
          <w:color w:val="000000"/>
        </w:rPr>
        <w:t>через операторов по</w:t>
      </w:r>
      <w:r>
        <w:rPr>
          <w:rFonts w:ascii="Times New Roman" w:hAnsi="Times New Roman" w:cs="Times New Roman"/>
          <w:color w:val="000000"/>
        </w:rPr>
        <w:t xml:space="preserve">чтовой связи общего пользования (далее – по почте) </w:t>
      </w:r>
      <w:r w:rsidRPr="0055299F">
        <w:rPr>
          <w:rFonts w:ascii="Times New Roman" w:hAnsi="Times New Roman" w:cs="Times New Roman"/>
          <w:color w:val="000000"/>
        </w:rPr>
        <w:t>по адресу: 432017, г. Ульяновск, ул. Л. Толстого, д. 42, Приемная комиссия.</w:t>
      </w:r>
    </w:p>
    <w:p w:rsidR="007B0890" w:rsidRPr="0055299F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7" w:history="1">
        <w:r w:rsidRPr="00614A75">
          <w:rPr>
            <w:rFonts w:ascii="Times New Roman" w:hAnsi="Times New Roman" w:cs="Times New Roman"/>
            <w:color w:val="000000"/>
          </w:rPr>
          <w:t>www.ulsu</w:t>
        </w:r>
      </w:hyperlink>
      <w:r w:rsidRPr="00614A75">
        <w:rPr>
          <w:rFonts w:ascii="Times New Roman" w:hAnsi="Times New Roman" w:cs="Times New Roman"/>
          <w:color w:val="000000"/>
        </w:rPr>
        <w:t>.ru</w:t>
      </w:r>
      <w:r w:rsidRPr="0055299F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битуриентам»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DF60DA">
          <w:rPr>
            <w:rStyle w:val="a3"/>
            <w:rFonts w:ascii="Times New Roman" w:hAnsi="Times New Roman" w:cs="Times New Roman"/>
            <w:color w:val="000000"/>
            <w:lang w:val="en-US"/>
          </w:rPr>
          <w:t>www</w:t>
        </w:r>
        <w:r w:rsidRPr="00DF60DA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DF60DA">
          <w:rPr>
            <w:rStyle w:val="a3"/>
            <w:rFonts w:ascii="Times New Roman" w:hAnsi="Times New Roman" w:cs="Times New Roman"/>
            <w:color w:val="000000"/>
            <w:lang w:val="en-US"/>
          </w:rPr>
          <w:t>abiturient</w:t>
        </w:r>
        <w:proofErr w:type="spellEnd"/>
        <w:r w:rsidRPr="00DF60DA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DF60DA">
          <w:rPr>
            <w:rStyle w:val="a3"/>
            <w:rFonts w:ascii="Times New Roman" w:hAnsi="Times New Roman" w:cs="Times New Roman"/>
            <w:color w:val="000000"/>
            <w:lang w:val="en-US"/>
          </w:rPr>
          <w:t>ulsu</w:t>
        </w:r>
        <w:proofErr w:type="spellEnd"/>
        <w:r w:rsidRPr="00DF60DA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DF60DA">
          <w:rPr>
            <w:rStyle w:val="a3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Pr="0055299F">
        <w:rPr>
          <w:rFonts w:ascii="Times New Roman" w:hAnsi="Times New Roman" w:cs="Times New Roman"/>
          <w:color w:val="000000"/>
        </w:rPr>
        <w:t>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</w:t>
      </w:r>
      <w:r w:rsidRPr="0055299F">
        <w:rPr>
          <w:rFonts w:ascii="Times New Roman" w:hAnsi="Times New Roman" w:cs="Times New Roman"/>
          <w:color w:val="000000"/>
        </w:rPr>
        <w:t>и</w:t>
      </w:r>
      <w:r w:rsidRPr="0055299F">
        <w:rPr>
          <w:rFonts w:ascii="Times New Roman" w:hAnsi="Times New Roman" w:cs="Times New Roman"/>
          <w:color w:val="000000"/>
        </w:rPr>
        <w:t>мости, иные д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>ку</w:t>
      </w:r>
      <w:r>
        <w:rPr>
          <w:rFonts w:ascii="Times New Roman" w:hAnsi="Times New Roman" w:cs="Times New Roman"/>
          <w:color w:val="000000"/>
        </w:rPr>
        <w:t>менты, предусмотренные пунктом 46</w:t>
      </w:r>
      <w:r w:rsidRPr="0055299F">
        <w:rPr>
          <w:rFonts w:ascii="Times New Roman" w:hAnsi="Times New Roman" w:cs="Times New Roman"/>
          <w:color w:val="000000"/>
        </w:rPr>
        <w:t xml:space="preserve"> Правил. </w:t>
      </w:r>
    </w:p>
    <w:p w:rsidR="007B0890" w:rsidRPr="0055299F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</w:t>
      </w:r>
      <w:r w:rsidRPr="0055299F">
        <w:rPr>
          <w:rFonts w:ascii="Times New Roman" w:hAnsi="Times New Roman" w:cs="Times New Roman"/>
          <w:color w:val="000000"/>
        </w:rPr>
        <w:t>д</w:t>
      </w:r>
      <w:r w:rsidRPr="0055299F">
        <w:rPr>
          <w:rFonts w:ascii="Times New Roman" w:hAnsi="Times New Roman" w:cs="Times New Roman"/>
          <w:color w:val="000000"/>
        </w:rPr>
        <w:t>тверждения отправления документов п</w:t>
      </w:r>
      <w:r w:rsidRPr="0055299F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ступающего.</w:t>
      </w:r>
    </w:p>
    <w:p w:rsidR="007B0890" w:rsidRPr="009A0B26" w:rsidRDefault="007B0890" w:rsidP="00FE7FCF">
      <w:pPr>
        <w:pStyle w:val="ConsNormal"/>
        <w:widowControl/>
        <w:numPr>
          <w:ilvl w:val="2"/>
          <w:numId w:val="3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9A0B26">
        <w:rPr>
          <w:rFonts w:ascii="Times New Roman" w:hAnsi="Times New Roman" w:cs="Times New Roman"/>
          <w:color w:val="000000"/>
        </w:rPr>
        <w:t>Документы могут быть представлены в университет лично поступающим: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55299F">
        <w:rPr>
          <w:rFonts w:ascii="Times New Roman" w:hAnsi="Times New Roman" w:cs="Times New Roman"/>
          <w:color w:val="000000"/>
        </w:rPr>
        <w:t>пп</w:t>
      </w:r>
      <w:proofErr w:type="spellEnd"/>
      <w:r w:rsidRPr="0055299F">
        <w:rPr>
          <w:rFonts w:ascii="Times New Roman" w:hAnsi="Times New Roman" w:cs="Times New Roman"/>
          <w:color w:val="000000"/>
        </w:rPr>
        <w:t>. б)</w:t>
      </w:r>
      <w:r>
        <w:rPr>
          <w:rFonts w:ascii="Times New Roman" w:hAnsi="Times New Roman" w:cs="Times New Roman"/>
          <w:color w:val="000000"/>
        </w:rPr>
        <w:t xml:space="preserve"> - </w:t>
      </w:r>
      <w:r w:rsidRPr="0055299F">
        <w:rPr>
          <w:rFonts w:ascii="Times New Roman" w:hAnsi="Times New Roman" w:cs="Times New Roman"/>
          <w:color w:val="000000"/>
        </w:rPr>
        <w:t xml:space="preserve">е),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ул. Набережная </w:t>
      </w:r>
      <w:proofErr w:type="spellStart"/>
      <w:r w:rsidRPr="0055299F">
        <w:rPr>
          <w:rFonts w:ascii="Times New Roman" w:hAnsi="Times New Roman" w:cs="Times New Roman"/>
          <w:color w:val="000000"/>
        </w:rPr>
        <w:t>р.Свияги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106, корпус №3, первый этаж; 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lastRenderedPageBreak/>
        <w:t xml:space="preserve">в Институт экономики и бизнеса на заочную форму обучения,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>, ул. Федер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ции, 29;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в Институт открытого образования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>, ул. 12 Сентября, 9А;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в Заволжский экономико-гуманитарный факультет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>, Бул</w:t>
      </w:r>
      <w:r w:rsidRPr="0055299F">
        <w:rPr>
          <w:rFonts w:ascii="Times New Roman" w:hAnsi="Times New Roman" w:cs="Times New Roman"/>
          <w:color w:val="000000"/>
        </w:rPr>
        <w:t>ь</w:t>
      </w:r>
      <w:r w:rsidRPr="0055299F">
        <w:rPr>
          <w:rFonts w:ascii="Times New Roman" w:hAnsi="Times New Roman" w:cs="Times New Roman"/>
          <w:color w:val="000000"/>
        </w:rPr>
        <w:t>вар Львовский, 5;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55299F">
        <w:rPr>
          <w:rFonts w:ascii="Times New Roman" w:hAnsi="Times New Roman" w:cs="Times New Roman"/>
          <w:color w:val="000000"/>
        </w:rPr>
        <w:t>Инзенский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филиал </w:t>
      </w:r>
      <w:proofErr w:type="spellStart"/>
      <w:r w:rsidRPr="0055299F">
        <w:rPr>
          <w:rFonts w:ascii="Times New Roman" w:hAnsi="Times New Roman" w:cs="Times New Roman"/>
          <w:color w:val="000000"/>
        </w:rPr>
        <w:t>УлГУ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г.Инза</w:t>
      </w:r>
      <w:proofErr w:type="spellEnd"/>
      <w:r w:rsidRPr="0055299F">
        <w:rPr>
          <w:rFonts w:ascii="Times New Roman" w:hAnsi="Times New Roman" w:cs="Times New Roman"/>
          <w:color w:val="000000"/>
        </w:rPr>
        <w:t>, ул. Пугачева, 23;</w:t>
      </w:r>
    </w:p>
    <w:p w:rsidR="007B0890" w:rsidRPr="0055299F" w:rsidRDefault="007B0890" w:rsidP="00FE7FCF">
      <w:pPr>
        <w:pStyle w:val="ConsNormal"/>
        <w:widowControl/>
        <w:numPr>
          <w:ilvl w:val="0"/>
          <w:numId w:val="2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передвижном пункте приема документов.</w:t>
      </w:r>
    </w:p>
    <w:p w:rsidR="007B0890" w:rsidRPr="0055299F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Документы у иностранных граждан принимаются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5299F">
        <w:rPr>
          <w:rFonts w:ascii="Times New Roman" w:hAnsi="Times New Roman" w:cs="Times New Roman"/>
          <w:color w:val="000000"/>
        </w:rPr>
        <w:t>ул.Льва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То</w:t>
      </w:r>
      <w:r w:rsidRPr="0055299F"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 w:cs="Times New Roman"/>
          <w:color w:val="000000"/>
        </w:rPr>
        <w:t>стого, 42, каб.49</w:t>
      </w:r>
      <w:r w:rsidRPr="0055299F">
        <w:rPr>
          <w:rFonts w:ascii="Times New Roman" w:hAnsi="Times New Roman" w:cs="Times New Roman"/>
          <w:color w:val="000000"/>
        </w:rPr>
        <w:t>.</w:t>
      </w:r>
    </w:p>
    <w:p w:rsidR="007B0890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Документы у лиц с ограниченными возможностями здоровья принимаются по адресу: </w:t>
      </w:r>
      <w:proofErr w:type="spellStart"/>
      <w:r w:rsidRPr="0055299F">
        <w:rPr>
          <w:rFonts w:ascii="Times New Roman" w:hAnsi="Times New Roman" w:cs="Times New Roman"/>
          <w:color w:val="000000"/>
        </w:rPr>
        <w:t>г.Ульяновск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ул. Набережная </w:t>
      </w:r>
      <w:proofErr w:type="spellStart"/>
      <w:r w:rsidRPr="0055299F">
        <w:rPr>
          <w:rFonts w:ascii="Times New Roman" w:hAnsi="Times New Roman" w:cs="Times New Roman"/>
          <w:color w:val="000000"/>
        </w:rPr>
        <w:t>р.Свияги</w:t>
      </w:r>
      <w:proofErr w:type="spellEnd"/>
      <w:r w:rsidRPr="0055299F">
        <w:rPr>
          <w:rFonts w:ascii="Times New Roman" w:hAnsi="Times New Roman" w:cs="Times New Roman"/>
          <w:color w:val="000000"/>
        </w:rPr>
        <w:t>, 106, корпус №3, первый этаж.</w:t>
      </w:r>
    </w:p>
    <w:p w:rsidR="007B0890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17643C">
        <w:rPr>
          <w:rFonts w:ascii="Times New Roman" w:hAnsi="Times New Roman" w:cs="Times New Roman"/>
          <w:color w:val="000000"/>
        </w:rPr>
        <w:t xml:space="preserve">В случае если документы, необходимые для поступления, представляются в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17643C">
        <w:rPr>
          <w:rFonts w:ascii="Times New Roman" w:hAnsi="Times New Roman" w:cs="Times New Roman"/>
          <w:color w:val="000000"/>
        </w:rPr>
        <w:t>лично поступающим, поступающему выдается расписка в приеме документов.</w:t>
      </w:r>
    </w:p>
    <w:p w:rsidR="007B0890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7B0890" w:rsidRDefault="007B0890" w:rsidP="00FE7FCF">
      <w:pPr>
        <w:pStyle w:val="ConsNormal"/>
        <w:widowControl/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 w:rsidRPr="003F3BAB">
        <w:rPr>
          <w:rFonts w:ascii="Times New Roman" w:hAnsi="Times New Roman" w:cs="Times New Roman"/>
          <w:color w:val="000000"/>
        </w:rPr>
        <w:t>52.1. В случае использования ЕПГУ для подачи документов, необходимых для поступления, организация вправе не проводить прием указанных документов посредством электронной инфо</w:t>
      </w:r>
      <w:r>
        <w:rPr>
          <w:rFonts w:ascii="Times New Roman" w:hAnsi="Times New Roman" w:cs="Times New Roman"/>
          <w:color w:val="000000"/>
        </w:rPr>
        <w:t>рмационной системы организации.</w:t>
      </w:r>
    </w:p>
    <w:p w:rsidR="007B0890" w:rsidRPr="0017643C" w:rsidRDefault="007B0890" w:rsidP="00FE7FCF">
      <w:pPr>
        <w:pStyle w:val="ConsNormal"/>
        <w:widowControl/>
        <w:numPr>
          <w:ilvl w:val="0"/>
          <w:numId w:val="5"/>
        </w:numPr>
        <w:spacing w:line="360" w:lineRule="exact"/>
        <w:ind w:left="-142" w:righ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17643C">
        <w:rPr>
          <w:rFonts w:ascii="Times New Roman" w:hAnsi="Times New Roman" w:cs="Times New Roman"/>
          <w:color w:val="000000"/>
        </w:rPr>
        <w:t xml:space="preserve"> </w:t>
      </w:r>
      <w:r w:rsidRPr="00B27671">
        <w:rPr>
          <w:rFonts w:ascii="Times New Roman" w:hAnsi="Times New Roman" w:cs="Times New Roman"/>
          <w:color w:val="000000"/>
        </w:rPr>
        <w:t>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bookmarkEnd w:id="0"/>
    <w:p w:rsidR="00AE00A8" w:rsidRDefault="00AE00A8" w:rsidP="00FE7FCF">
      <w:pPr>
        <w:ind w:left="-142" w:firstLine="568"/>
      </w:pPr>
    </w:p>
    <w:sectPr w:rsidR="00AE00A8" w:rsidSect="005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03E"/>
    <w:multiLevelType w:val="multilevel"/>
    <w:tmpl w:val="1EB8EFD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B5EFE"/>
    <w:multiLevelType w:val="hybridMultilevel"/>
    <w:tmpl w:val="C6FAFD66"/>
    <w:lvl w:ilvl="0" w:tplc="0B168FC4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9D6EEC"/>
    <w:multiLevelType w:val="hybridMultilevel"/>
    <w:tmpl w:val="5C9AFDBA"/>
    <w:lvl w:ilvl="0" w:tplc="821E4708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A8"/>
    <w:rsid w:val="005907E2"/>
    <w:rsid w:val="007B0890"/>
    <w:rsid w:val="00AB4E3F"/>
    <w:rsid w:val="00AE00A8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AEED"/>
  <w15:docId w15:val="{1A2FB12D-4B90-45A0-AAAD-8A8D6B8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E2"/>
  </w:style>
  <w:style w:type="paragraph" w:styleId="2">
    <w:name w:val="heading 2"/>
    <w:basedOn w:val="a"/>
    <w:link w:val="20"/>
    <w:uiPriority w:val="9"/>
    <w:qFormat/>
    <w:rsid w:val="00AE0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link w:val="ConsNormal1"/>
    <w:rsid w:val="00AE0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E00A8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7B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ul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turient.ulsu.ru" TargetMode="External"/><Relationship Id="rId5" Type="http://schemas.openxmlformats.org/officeDocument/2006/relationships/hyperlink" Target="http://www.ul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2022-10-31T13:32:00Z</dcterms:created>
  <dcterms:modified xsi:type="dcterms:W3CDTF">2022-10-31T13:33:00Z</dcterms:modified>
</cp:coreProperties>
</file>