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0C1B7" w14:textId="6F292A0C" w:rsidR="0034040C" w:rsidRPr="002B0914" w:rsidRDefault="00B62EEF" w:rsidP="001B2910">
      <w:pPr>
        <w:tabs>
          <w:tab w:val="left" w:pos="5954"/>
        </w:tabs>
        <w:jc w:val="center"/>
        <w:rPr>
          <w:b/>
        </w:rPr>
      </w:pPr>
      <w:r w:rsidRPr="002B0914">
        <w:rPr>
          <w:b/>
        </w:rPr>
        <w:t xml:space="preserve">ГОСУДАРСТВЕННАЯ КОРПОРАЦИЯ </w:t>
      </w:r>
      <w:r w:rsidR="0034040C" w:rsidRPr="002B0914">
        <w:rPr>
          <w:b/>
        </w:rPr>
        <w:t>ПО АТОМНОЙ ЭНЕРГИИ</w:t>
      </w:r>
      <w:r w:rsidRPr="002B0914">
        <w:rPr>
          <w:b/>
        </w:rPr>
        <w:t xml:space="preserve"> </w:t>
      </w:r>
      <w:r w:rsidR="0034040C" w:rsidRPr="002B0914">
        <w:rPr>
          <w:b/>
        </w:rPr>
        <w:t>«РОСАТОМ»</w:t>
      </w:r>
    </w:p>
    <w:p w14:paraId="1C446831" w14:textId="77777777" w:rsidR="0034040C" w:rsidRPr="002B0914" w:rsidRDefault="0034040C" w:rsidP="001B2910">
      <w:pPr>
        <w:tabs>
          <w:tab w:val="left" w:pos="5954"/>
        </w:tabs>
        <w:jc w:val="center"/>
        <w:rPr>
          <w:b/>
        </w:rPr>
      </w:pPr>
    </w:p>
    <w:p w14:paraId="075DEA0F" w14:textId="77777777" w:rsidR="00F25A7E" w:rsidRPr="002B0914" w:rsidRDefault="00F25A7E" w:rsidP="001B2910">
      <w:pPr>
        <w:tabs>
          <w:tab w:val="left" w:pos="5954"/>
        </w:tabs>
        <w:jc w:val="center"/>
        <w:rPr>
          <w:b/>
        </w:rPr>
      </w:pPr>
      <w:r w:rsidRPr="002B0914">
        <w:rPr>
          <w:b/>
        </w:rPr>
        <w:t xml:space="preserve">АКЦИОНЕРНОЕ ОБЩЕСТВО </w:t>
      </w:r>
    </w:p>
    <w:p w14:paraId="38E8F527" w14:textId="193F1229" w:rsidR="00530750" w:rsidRPr="002B0914" w:rsidRDefault="0034040C" w:rsidP="001B2910">
      <w:pPr>
        <w:tabs>
          <w:tab w:val="left" w:pos="5954"/>
        </w:tabs>
        <w:jc w:val="center"/>
        <w:rPr>
          <w:b/>
        </w:rPr>
      </w:pPr>
      <w:r w:rsidRPr="002B0914">
        <w:rPr>
          <w:b/>
        </w:rPr>
        <w:t>«Г</w:t>
      </w:r>
      <w:r w:rsidR="00F25A7E" w:rsidRPr="002B0914">
        <w:rPr>
          <w:b/>
        </w:rPr>
        <w:t>ОСУДАРСТВЕННЫЙ НАУЧНЫЙ ЦЕНТР</w:t>
      </w:r>
      <w:r w:rsidR="00530750" w:rsidRPr="002B0914">
        <w:rPr>
          <w:b/>
        </w:rPr>
        <w:t xml:space="preserve"> </w:t>
      </w:r>
      <w:r w:rsidR="000F65B5">
        <w:rPr>
          <w:b/>
        </w:rPr>
        <w:t>–</w:t>
      </w:r>
      <w:r w:rsidR="00F25A7E" w:rsidRPr="002B0914">
        <w:rPr>
          <w:b/>
        </w:rPr>
        <w:t xml:space="preserve"> </w:t>
      </w:r>
      <w:r w:rsidR="00B82307" w:rsidRPr="00B82307">
        <w:rPr>
          <w:b/>
        </w:rPr>
        <w:br/>
      </w:r>
      <w:r w:rsidR="00F25A7E" w:rsidRPr="002B0914">
        <w:rPr>
          <w:b/>
        </w:rPr>
        <w:t xml:space="preserve">НАУЧНО-ИССЛЕДОВАТЕЛЬСКИЙ </w:t>
      </w:r>
      <w:r w:rsidRPr="002B0914">
        <w:rPr>
          <w:b/>
        </w:rPr>
        <w:t>ИНСТИТУТ АТОМНЫХ РЕАКТОРОВ</w:t>
      </w:r>
      <w:r w:rsidR="00530750" w:rsidRPr="002B0914">
        <w:rPr>
          <w:b/>
        </w:rPr>
        <w:t>»</w:t>
      </w:r>
    </w:p>
    <w:p w14:paraId="5C119961" w14:textId="77777777" w:rsidR="00E05E83" w:rsidRPr="002B0914" w:rsidRDefault="00E05E83" w:rsidP="001B2910">
      <w:pPr>
        <w:tabs>
          <w:tab w:val="left" w:pos="5954"/>
        </w:tabs>
        <w:jc w:val="center"/>
        <w:rPr>
          <w:b/>
        </w:rPr>
      </w:pPr>
    </w:p>
    <w:p w14:paraId="2A3611A1" w14:textId="77777777" w:rsidR="000D1C9A" w:rsidRPr="002B0914" w:rsidRDefault="000D1C9A" w:rsidP="001B2910">
      <w:pPr>
        <w:tabs>
          <w:tab w:val="left" w:pos="5954"/>
        </w:tabs>
        <w:jc w:val="center"/>
        <w:rPr>
          <w:b/>
        </w:rPr>
      </w:pPr>
      <w:r w:rsidRPr="002B0914">
        <w:rPr>
          <w:b/>
          <w:lang w:val="en-US"/>
        </w:rPr>
        <w:t>X</w:t>
      </w:r>
      <w:r w:rsidR="00940E11" w:rsidRPr="002B0914">
        <w:rPr>
          <w:b/>
          <w:lang w:val="en-US"/>
        </w:rPr>
        <w:t>I</w:t>
      </w:r>
      <w:r w:rsidR="001B2910" w:rsidRPr="002B0914">
        <w:rPr>
          <w:b/>
          <w:lang w:val="en-US"/>
        </w:rPr>
        <w:t>I</w:t>
      </w:r>
      <w:r w:rsidRPr="002B0914">
        <w:rPr>
          <w:b/>
        </w:rPr>
        <w:t xml:space="preserve"> Всероссийская молодежная конференция</w:t>
      </w:r>
    </w:p>
    <w:p w14:paraId="774F1CD6" w14:textId="77777777" w:rsidR="000D1C9A" w:rsidRPr="002B0914" w:rsidRDefault="000D1C9A" w:rsidP="001B2910">
      <w:pPr>
        <w:tabs>
          <w:tab w:val="left" w:pos="5954"/>
        </w:tabs>
        <w:jc w:val="center"/>
        <w:rPr>
          <w:b/>
        </w:rPr>
      </w:pPr>
      <w:r w:rsidRPr="002B0914">
        <w:rPr>
          <w:b/>
        </w:rPr>
        <w:t>«Научные исследования и технологические</w:t>
      </w:r>
      <w:r w:rsidR="00F94FB4" w:rsidRPr="002B0914">
        <w:rPr>
          <w:b/>
        </w:rPr>
        <w:t xml:space="preserve"> </w:t>
      </w:r>
      <w:r w:rsidRPr="002B0914">
        <w:rPr>
          <w:b/>
        </w:rPr>
        <w:t xml:space="preserve">разработки </w:t>
      </w:r>
      <w:r w:rsidR="001B2910" w:rsidRPr="002B0914">
        <w:rPr>
          <w:b/>
        </w:rPr>
        <w:br/>
        <w:t>для</w:t>
      </w:r>
      <w:r w:rsidRPr="002B0914">
        <w:rPr>
          <w:b/>
        </w:rPr>
        <w:t xml:space="preserve"> обеспечени</w:t>
      </w:r>
      <w:r w:rsidR="001B2910" w:rsidRPr="002B0914">
        <w:rPr>
          <w:b/>
        </w:rPr>
        <w:t>я</w:t>
      </w:r>
      <w:r w:rsidRPr="002B0914">
        <w:rPr>
          <w:b/>
        </w:rPr>
        <w:t xml:space="preserve"> развития ядерных технологий нового поколения»</w:t>
      </w:r>
    </w:p>
    <w:p w14:paraId="3112254B" w14:textId="77777777" w:rsidR="00AD2123" w:rsidRPr="002B0914" w:rsidRDefault="00AD2123" w:rsidP="001B2910">
      <w:pPr>
        <w:tabs>
          <w:tab w:val="left" w:pos="5954"/>
        </w:tabs>
        <w:jc w:val="center"/>
        <w:rPr>
          <w:b/>
        </w:rPr>
      </w:pPr>
    </w:p>
    <w:p w14:paraId="11DD4267" w14:textId="77777777" w:rsidR="00903F0C" w:rsidRPr="00615D46" w:rsidRDefault="00903F0C" w:rsidP="001B2910"/>
    <w:p w14:paraId="70491745" w14:textId="77777777" w:rsidR="000E49A0" w:rsidRPr="00615D46" w:rsidRDefault="000E49A0" w:rsidP="001B2910">
      <w:pPr>
        <w:pStyle w:val="2"/>
        <w:spacing w:line="360" w:lineRule="auto"/>
        <w:ind w:right="639"/>
        <w:rPr>
          <w:rFonts w:ascii="Arial" w:hAnsi="Arial" w:cs="Arial"/>
          <w:sz w:val="24"/>
          <w:szCs w:val="24"/>
        </w:rPr>
      </w:pPr>
      <w:r w:rsidRPr="00615D46">
        <w:rPr>
          <w:rFonts w:ascii="Arial" w:hAnsi="Arial" w:cs="Arial"/>
          <w:sz w:val="24"/>
          <w:szCs w:val="24"/>
        </w:rPr>
        <w:t>ИНФОРМАЦИОННОЕ СООБЩЕНИЕ</w:t>
      </w:r>
    </w:p>
    <w:p w14:paraId="3F0EB890" w14:textId="77777777" w:rsidR="00046298" w:rsidRDefault="00046298" w:rsidP="001B2910">
      <w:pPr>
        <w:ind w:right="344"/>
        <w:jc w:val="center"/>
        <w:rPr>
          <w:b/>
          <w:i/>
          <w:color w:val="000000"/>
        </w:rPr>
      </w:pPr>
      <w:r w:rsidRPr="00615D46">
        <w:rPr>
          <w:b/>
          <w:i/>
          <w:color w:val="000000"/>
        </w:rPr>
        <w:t>Уважаемые коллеги!</w:t>
      </w:r>
    </w:p>
    <w:p w14:paraId="00F75FA6" w14:textId="77777777" w:rsidR="007D0FDC" w:rsidRPr="00615D46" w:rsidRDefault="007D0FDC" w:rsidP="001B2910">
      <w:pPr>
        <w:ind w:right="344"/>
        <w:jc w:val="center"/>
        <w:rPr>
          <w:b/>
          <w:i/>
          <w:color w:val="000000"/>
        </w:rPr>
      </w:pPr>
    </w:p>
    <w:p w14:paraId="32CB47F3" w14:textId="5BCE1207" w:rsidR="004D15F4" w:rsidRPr="002B0914" w:rsidRDefault="00046298" w:rsidP="00AF4137">
      <w:pPr>
        <w:ind w:right="28" w:firstLine="511"/>
        <w:jc w:val="both"/>
        <w:rPr>
          <w:b/>
          <w:i/>
          <w:color w:val="000000"/>
        </w:rPr>
      </w:pPr>
      <w:r w:rsidRPr="00615D46">
        <w:rPr>
          <w:b/>
          <w:i/>
          <w:color w:val="000000"/>
        </w:rPr>
        <w:t>Приглашае</w:t>
      </w:r>
      <w:r w:rsidR="00FE56EA" w:rsidRPr="00615D46">
        <w:rPr>
          <w:b/>
          <w:i/>
          <w:color w:val="000000"/>
        </w:rPr>
        <w:t xml:space="preserve">м </w:t>
      </w:r>
      <w:r w:rsidR="007D0FDC">
        <w:rPr>
          <w:b/>
          <w:i/>
          <w:color w:val="000000"/>
        </w:rPr>
        <w:t>в</w:t>
      </w:r>
      <w:r w:rsidR="00FE56EA" w:rsidRPr="00615D46">
        <w:rPr>
          <w:b/>
          <w:i/>
          <w:color w:val="000000"/>
        </w:rPr>
        <w:t>ас принять участи</w:t>
      </w:r>
      <w:r w:rsidR="000D1C9A" w:rsidRPr="00615D46">
        <w:rPr>
          <w:b/>
          <w:i/>
          <w:color w:val="000000"/>
        </w:rPr>
        <w:t>е в</w:t>
      </w:r>
      <w:r w:rsidR="00AD2123" w:rsidRPr="00615D46">
        <w:rPr>
          <w:b/>
          <w:i/>
          <w:color w:val="000000"/>
        </w:rPr>
        <w:t xml:space="preserve"> </w:t>
      </w:r>
      <w:r w:rsidR="000D1C9A" w:rsidRPr="00615D46">
        <w:rPr>
          <w:b/>
          <w:i/>
          <w:color w:val="000000"/>
          <w:lang w:val="en-US"/>
        </w:rPr>
        <w:t>X</w:t>
      </w:r>
      <w:r w:rsidR="001B2910" w:rsidRPr="00615D46">
        <w:rPr>
          <w:b/>
          <w:i/>
          <w:color w:val="000000"/>
          <w:lang w:val="en-US"/>
        </w:rPr>
        <w:t>I</w:t>
      </w:r>
      <w:r w:rsidR="00940E11" w:rsidRPr="00615D46">
        <w:rPr>
          <w:b/>
          <w:i/>
          <w:color w:val="000000"/>
          <w:lang w:val="en-US"/>
        </w:rPr>
        <w:t>I</w:t>
      </w:r>
      <w:r w:rsidR="000D1C9A" w:rsidRPr="00615D46">
        <w:rPr>
          <w:b/>
          <w:i/>
          <w:color w:val="000000"/>
        </w:rPr>
        <w:t xml:space="preserve"> </w:t>
      </w:r>
      <w:r w:rsidR="00FE56EA" w:rsidRPr="00615D46">
        <w:rPr>
          <w:b/>
          <w:i/>
          <w:color w:val="000000"/>
        </w:rPr>
        <w:t>В</w:t>
      </w:r>
      <w:r w:rsidRPr="00615D46">
        <w:rPr>
          <w:b/>
          <w:i/>
          <w:color w:val="000000"/>
        </w:rPr>
        <w:t>сероссийской молодежной</w:t>
      </w:r>
      <w:r w:rsidR="0049507D" w:rsidRPr="00615D46">
        <w:rPr>
          <w:b/>
          <w:i/>
          <w:color w:val="000000"/>
        </w:rPr>
        <w:t xml:space="preserve"> </w:t>
      </w:r>
      <w:r w:rsidR="00C552EB" w:rsidRPr="00615D46">
        <w:rPr>
          <w:b/>
          <w:i/>
          <w:color w:val="000000"/>
        </w:rPr>
        <w:t xml:space="preserve">конференции </w:t>
      </w:r>
      <w:r w:rsidR="00D31212" w:rsidRPr="00615D46">
        <w:rPr>
          <w:b/>
          <w:i/>
          <w:color w:val="000000"/>
        </w:rPr>
        <w:t xml:space="preserve">«Научные исследования и технологические разработки </w:t>
      </w:r>
      <w:r w:rsidR="001B2910" w:rsidRPr="00615D46">
        <w:rPr>
          <w:b/>
          <w:i/>
          <w:color w:val="000000"/>
        </w:rPr>
        <w:t>для</w:t>
      </w:r>
      <w:r w:rsidR="00D31212" w:rsidRPr="00615D46">
        <w:rPr>
          <w:b/>
          <w:i/>
          <w:color w:val="000000"/>
        </w:rPr>
        <w:t xml:space="preserve"> обеспечени</w:t>
      </w:r>
      <w:r w:rsidR="001B2910" w:rsidRPr="00615D46">
        <w:rPr>
          <w:b/>
          <w:i/>
          <w:color w:val="000000"/>
        </w:rPr>
        <w:t>я</w:t>
      </w:r>
      <w:r w:rsidR="00D31212" w:rsidRPr="00615D46">
        <w:rPr>
          <w:b/>
          <w:i/>
          <w:color w:val="000000"/>
        </w:rPr>
        <w:t xml:space="preserve"> развития ядерных технологий нового п</w:t>
      </w:r>
      <w:r w:rsidR="0035628D">
        <w:rPr>
          <w:b/>
          <w:i/>
          <w:color w:val="000000"/>
        </w:rPr>
        <w:t>о</w:t>
      </w:r>
      <w:r w:rsidR="00D31212" w:rsidRPr="00615D46">
        <w:rPr>
          <w:b/>
          <w:i/>
          <w:color w:val="000000"/>
        </w:rPr>
        <w:t>коления»</w:t>
      </w:r>
      <w:r w:rsidR="004578AF" w:rsidRPr="00615D46">
        <w:rPr>
          <w:b/>
          <w:i/>
          <w:color w:val="000000"/>
        </w:rPr>
        <w:t>.</w:t>
      </w:r>
      <w:r w:rsidR="00C552EB" w:rsidRPr="00615D46">
        <w:rPr>
          <w:b/>
          <w:i/>
          <w:color w:val="000000"/>
        </w:rPr>
        <w:t xml:space="preserve"> </w:t>
      </w:r>
      <w:r w:rsidRPr="00615D46">
        <w:rPr>
          <w:b/>
          <w:i/>
          <w:color w:val="000000"/>
        </w:rPr>
        <w:t>Конференция с у</w:t>
      </w:r>
      <w:r w:rsidR="00C552EB" w:rsidRPr="00615D46">
        <w:rPr>
          <w:b/>
          <w:i/>
          <w:color w:val="000000"/>
        </w:rPr>
        <w:t xml:space="preserve">частием </w:t>
      </w:r>
      <w:r w:rsidR="00AD2123" w:rsidRPr="00615D46">
        <w:rPr>
          <w:b/>
          <w:i/>
          <w:color w:val="000000"/>
        </w:rPr>
        <w:t>мо</w:t>
      </w:r>
      <w:r w:rsidR="00C552EB" w:rsidRPr="00615D46">
        <w:rPr>
          <w:b/>
          <w:i/>
          <w:color w:val="000000"/>
        </w:rPr>
        <w:t xml:space="preserve">лодых специалистов (до 35 лет) </w:t>
      </w:r>
      <w:r w:rsidR="007D0FDC">
        <w:rPr>
          <w:b/>
          <w:i/>
          <w:color w:val="000000"/>
        </w:rPr>
        <w:t xml:space="preserve">пройдет </w:t>
      </w:r>
      <w:r w:rsidR="00C552EB" w:rsidRPr="00615D46">
        <w:rPr>
          <w:b/>
          <w:i/>
          <w:color w:val="000000"/>
        </w:rPr>
        <w:t xml:space="preserve">в </w:t>
      </w:r>
      <w:r w:rsidRPr="00615D46">
        <w:rPr>
          <w:b/>
          <w:i/>
          <w:color w:val="000000"/>
        </w:rPr>
        <w:t>городе Димитровграде</w:t>
      </w:r>
      <w:r w:rsidR="003275E5">
        <w:rPr>
          <w:b/>
          <w:i/>
          <w:color w:val="000000"/>
        </w:rPr>
        <w:t xml:space="preserve"> Ульяновской области</w:t>
      </w:r>
      <w:r w:rsidRPr="00615D46">
        <w:rPr>
          <w:b/>
          <w:i/>
          <w:color w:val="000000"/>
        </w:rPr>
        <w:t xml:space="preserve"> с </w:t>
      </w:r>
      <w:r w:rsidR="00940E11" w:rsidRPr="00615D46">
        <w:rPr>
          <w:b/>
          <w:i/>
          <w:color w:val="000000"/>
        </w:rPr>
        <w:t>1</w:t>
      </w:r>
      <w:r w:rsidR="00280AE1">
        <w:rPr>
          <w:b/>
          <w:i/>
          <w:color w:val="000000"/>
        </w:rPr>
        <w:t>4 </w:t>
      </w:r>
      <w:r w:rsidRPr="00615D46">
        <w:rPr>
          <w:b/>
          <w:i/>
          <w:color w:val="000000"/>
        </w:rPr>
        <w:t xml:space="preserve">по </w:t>
      </w:r>
      <w:r w:rsidR="001B2910" w:rsidRPr="00615D46">
        <w:rPr>
          <w:b/>
          <w:i/>
          <w:color w:val="000000"/>
        </w:rPr>
        <w:t>17</w:t>
      </w:r>
      <w:r w:rsidR="000D1C9A" w:rsidRPr="00615D46">
        <w:rPr>
          <w:b/>
          <w:i/>
          <w:color w:val="000000"/>
        </w:rPr>
        <w:t xml:space="preserve"> апреля</w:t>
      </w:r>
      <w:r w:rsidRPr="00615D46">
        <w:rPr>
          <w:b/>
          <w:i/>
          <w:color w:val="000000"/>
        </w:rPr>
        <w:t xml:space="preserve"> 20</w:t>
      </w:r>
      <w:r w:rsidR="00912243" w:rsidRPr="00615D46">
        <w:rPr>
          <w:b/>
          <w:i/>
          <w:color w:val="000000"/>
        </w:rPr>
        <w:t>2</w:t>
      </w:r>
      <w:r w:rsidR="001B2910" w:rsidRPr="00615D46">
        <w:rPr>
          <w:b/>
          <w:i/>
          <w:color w:val="000000"/>
        </w:rPr>
        <w:t>5</w:t>
      </w:r>
      <w:r w:rsidRPr="00615D46">
        <w:rPr>
          <w:b/>
          <w:i/>
          <w:color w:val="000000"/>
        </w:rPr>
        <w:t xml:space="preserve"> го</w:t>
      </w:r>
      <w:r w:rsidR="00C552EB" w:rsidRPr="00615D46">
        <w:rPr>
          <w:b/>
          <w:i/>
          <w:color w:val="000000"/>
        </w:rPr>
        <w:t>да.</w:t>
      </w:r>
    </w:p>
    <w:p w14:paraId="3B9414BD" w14:textId="77777777" w:rsidR="000E49A0" w:rsidRPr="002B0914" w:rsidRDefault="000E49A0" w:rsidP="00C52003">
      <w:pPr>
        <w:spacing w:before="200" w:after="40"/>
        <w:rPr>
          <w:b/>
        </w:rPr>
      </w:pPr>
      <w:bookmarkStart w:id="0" w:name="_GoBack"/>
      <w:r w:rsidRPr="002B0914">
        <w:rPr>
          <w:b/>
        </w:rPr>
        <w:t>Тематика конференции:</w:t>
      </w:r>
    </w:p>
    <w:p w14:paraId="3AEC59DF" w14:textId="77777777" w:rsidR="00812115" w:rsidRPr="0035628D" w:rsidRDefault="00597952" w:rsidP="00A01B5F">
      <w:pPr>
        <w:tabs>
          <w:tab w:val="left" w:pos="993"/>
        </w:tabs>
        <w:ind w:left="993" w:hanging="993"/>
        <w:jc w:val="both"/>
      </w:pPr>
      <w:r w:rsidRPr="002B0914">
        <w:rPr>
          <w:spacing w:val="-4"/>
        </w:rPr>
        <w:t>секция 1</w:t>
      </w:r>
      <w:r w:rsidR="00BF3297" w:rsidRPr="002B0914">
        <w:rPr>
          <w:spacing w:val="-4"/>
        </w:rPr>
        <w:t>:</w:t>
      </w:r>
      <w:r w:rsidRPr="002B0914">
        <w:rPr>
          <w:spacing w:val="-4"/>
        </w:rPr>
        <w:t xml:space="preserve"> </w:t>
      </w:r>
      <w:r w:rsidR="00072EAD">
        <w:rPr>
          <w:spacing w:val="-4"/>
        </w:rPr>
        <w:tab/>
      </w:r>
      <w:r w:rsidR="00812115">
        <w:rPr>
          <w:spacing w:val="-4"/>
        </w:rPr>
        <w:t xml:space="preserve">Исследовательские ядерные реакторы: разработка, сооружение, </w:t>
      </w:r>
      <w:r w:rsidR="00FE5D8C">
        <w:rPr>
          <w:spacing w:val="-4"/>
        </w:rPr>
        <w:t>расчётные коды и обоснование безопасности,</w:t>
      </w:r>
      <w:r w:rsidR="00812115">
        <w:rPr>
          <w:spacing w:val="-4"/>
        </w:rPr>
        <w:t xml:space="preserve"> облучательные технологии  для прикладных и фундаментальных исследований. </w:t>
      </w:r>
    </w:p>
    <w:p w14:paraId="1840973B" w14:textId="77777777" w:rsidR="00072EAD" w:rsidRDefault="00597952" w:rsidP="00A01B5F">
      <w:pPr>
        <w:tabs>
          <w:tab w:val="left" w:pos="993"/>
        </w:tabs>
        <w:ind w:left="993" w:hanging="993"/>
        <w:jc w:val="both"/>
        <w:rPr>
          <w:spacing w:val="-4"/>
        </w:rPr>
      </w:pPr>
      <w:r w:rsidRPr="002B0914">
        <w:rPr>
          <w:spacing w:val="-4"/>
        </w:rPr>
        <w:t>секция 2</w:t>
      </w:r>
      <w:r w:rsidR="00BF3297" w:rsidRPr="002B0914">
        <w:rPr>
          <w:spacing w:val="-4"/>
        </w:rPr>
        <w:t>:</w:t>
      </w:r>
      <w:r w:rsidRPr="002B0914">
        <w:rPr>
          <w:spacing w:val="-4"/>
        </w:rPr>
        <w:t xml:space="preserve"> </w:t>
      </w:r>
      <w:r w:rsidR="00072EAD">
        <w:rPr>
          <w:spacing w:val="-4"/>
        </w:rPr>
        <w:tab/>
      </w:r>
      <w:r w:rsidR="00812115">
        <w:rPr>
          <w:spacing w:val="-4"/>
        </w:rPr>
        <w:t>Реакторное и р</w:t>
      </w:r>
      <w:r w:rsidR="00ED566A" w:rsidRPr="00ED566A">
        <w:rPr>
          <w:spacing w:val="-4"/>
        </w:rPr>
        <w:t>адиационное материаловедение</w:t>
      </w:r>
      <w:r w:rsidR="00812115">
        <w:rPr>
          <w:spacing w:val="-4"/>
        </w:rPr>
        <w:t>: исследовани</w:t>
      </w:r>
      <w:r w:rsidR="00FE5D8C">
        <w:rPr>
          <w:spacing w:val="-4"/>
        </w:rPr>
        <w:t>я</w:t>
      </w:r>
      <w:r w:rsidR="00812115">
        <w:rPr>
          <w:spacing w:val="-4"/>
        </w:rPr>
        <w:t xml:space="preserve"> материалов ядерной техники, </w:t>
      </w:r>
      <w:r w:rsidR="00EA107A">
        <w:rPr>
          <w:spacing w:val="-4"/>
        </w:rPr>
        <w:t xml:space="preserve">прочность и надёжность элементов, </w:t>
      </w:r>
      <w:r w:rsidR="00812115">
        <w:rPr>
          <w:spacing w:val="-4"/>
        </w:rPr>
        <w:t>современные методики исследований.</w:t>
      </w:r>
    </w:p>
    <w:p w14:paraId="00F67666" w14:textId="77777777" w:rsidR="00ED566A" w:rsidRDefault="00597952" w:rsidP="00A01B5F">
      <w:pPr>
        <w:tabs>
          <w:tab w:val="left" w:pos="993"/>
        </w:tabs>
        <w:ind w:left="993" w:hanging="993"/>
        <w:jc w:val="both"/>
      </w:pPr>
      <w:r w:rsidRPr="002B0914">
        <w:rPr>
          <w:spacing w:val="-4"/>
        </w:rPr>
        <w:t>секция 3</w:t>
      </w:r>
      <w:r w:rsidR="00BF3297" w:rsidRPr="002B0914">
        <w:rPr>
          <w:spacing w:val="-4"/>
        </w:rPr>
        <w:t>:</w:t>
      </w:r>
      <w:r w:rsidRPr="002B0914">
        <w:rPr>
          <w:spacing w:val="-4"/>
        </w:rPr>
        <w:t xml:space="preserve"> </w:t>
      </w:r>
      <w:r w:rsidR="00072EAD">
        <w:rPr>
          <w:spacing w:val="-4"/>
        </w:rPr>
        <w:tab/>
      </w:r>
      <w:r w:rsidR="001E4F76">
        <w:rPr>
          <w:spacing w:val="-4"/>
        </w:rPr>
        <w:t xml:space="preserve">Разработка </w:t>
      </w:r>
      <w:r w:rsidR="00EA107A">
        <w:rPr>
          <w:spacing w:val="-4"/>
        </w:rPr>
        <w:t xml:space="preserve">перспективных топливных материалов, переработка ОЯТ, обращение и утилизация </w:t>
      </w:r>
      <w:r w:rsidR="00EA107A">
        <w:t>РАО.</w:t>
      </w:r>
    </w:p>
    <w:p w14:paraId="0A28D0DE" w14:textId="77777777" w:rsidR="001E4F76" w:rsidRDefault="00597952" w:rsidP="00A01B5F">
      <w:pPr>
        <w:tabs>
          <w:tab w:val="left" w:pos="993"/>
        </w:tabs>
        <w:spacing w:after="20"/>
        <w:ind w:left="993" w:hanging="993"/>
        <w:jc w:val="both"/>
      </w:pPr>
      <w:r w:rsidRPr="002B0914">
        <w:rPr>
          <w:spacing w:val="-4"/>
        </w:rPr>
        <w:t>секция 4</w:t>
      </w:r>
      <w:r w:rsidR="008F3FD9" w:rsidRPr="002B0914">
        <w:rPr>
          <w:spacing w:val="-4"/>
        </w:rPr>
        <w:t>:</w:t>
      </w:r>
      <w:r w:rsidRPr="002B0914">
        <w:rPr>
          <w:spacing w:val="-4"/>
        </w:rPr>
        <w:t xml:space="preserve"> </w:t>
      </w:r>
      <w:r w:rsidR="00072EAD">
        <w:rPr>
          <w:spacing w:val="-4"/>
        </w:rPr>
        <w:tab/>
      </w:r>
      <w:r w:rsidR="00812115">
        <w:rPr>
          <w:spacing w:val="-4"/>
        </w:rPr>
        <w:t xml:space="preserve">Производство </w:t>
      </w:r>
      <w:r w:rsidR="001E4F76">
        <w:rPr>
          <w:spacing w:val="-4"/>
        </w:rPr>
        <w:t xml:space="preserve">и использование </w:t>
      </w:r>
      <w:r w:rsidR="00812115">
        <w:rPr>
          <w:spacing w:val="-4"/>
        </w:rPr>
        <w:t>радионуклидов</w:t>
      </w:r>
      <w:r w:rsidR="001E4F76">
        <w:rPr>
          <w:spacing w:val="-4"/>
        </w:rPr>
        <w:t>,</w:t>
      </w:r>
      <w:r w:rsidR="00812115">
        <w:rPr>
          <w:spacing w:val="-4"/>
        </w:rPr>
        <w:t xml:space="preserve"> </w:t>
      </w:r>
      <w:r w:rsidR="001E4F76">
        <w:rPr>
          <w:spacing w:val="-4"/>
        </w:rPr>
        <w:t xml:space="preserve">радиоактивных </w:t>
      </w:r>
      <w:r w:rsidR="00812115">
        <w:rPr>
          <w:spacing w:val="-4"/>
        </w:rPr>
        <w:t>источников</w:t>
      </w:r>
      <w:r w:rsidR="001E4F76">
        <w:rPr>
          <w:spacing w:val="-4"/>
        </w:rPr>
        <w:t xml:space="preserve"> и радиофармпрепаратов.</w:t>
      </w:r>
      <w:r w:rsidR="00812115">
        <w:rPr>
          <w:spacing w:val="-4"/>
        </w:rPr>
        <w:t xml:space="preserve"> </w:t>
      </w:r>
    </w:p>
    <w:bookmarkEnd w:id="0"/>
    <w:p w14:paraId="5AE195C3" w14:textId="77777777" w:rsidR="00072EAD" w:rsidRDefault="00ED566A" w:rsidP="00072EAD">
      <w:pPr>
        <w:tabs>
          <w:tab w:val="left" w:pos="993"/>
        </w:tabs>
        <w:spacing w:after="20"/>
        <w:ind w:left="993" w:hanging="993"/>
      </w:pPr>
      <w:r>
        <w:t xml:space="preserve"> </w:t>
      </w:r>
    </w:p>
    <w:p w14:paraId="1B3B3943" w14:textId="776B1925" w:rsidR="00ED566A" w:rsidRDefault="003275E5" w:rsidP="007D0FDC">
      <w:pPr>
        <w:spacing w:after="20"/>
        <w:jc w:val="both"/>
        <w:rPr>
          <w:b/>
        </w:rPr>
      </w:pPr>
      <w:r w:rsidRPr="003275E5">
        <w:rPr>
          <w:b/>
        </w:rPr>
        <w:t>О</w:t>
      </w:r>
      <w:r w:rsidR="007D0FDC" w:rsidRPr="003275E5">
        <w:rPr>
          <w:b/>
        </w:rPr>
        <w:t xml:space="preserve">рганизатор конференции </w:t>
      </w:r>
      <w:r w:rsidR="007D0FDC">
        <w:rPr>
          <w:b/>
        </w:rPr>
        <w:t xml:space="preserve">– </w:t>
      </w:r>
      <w:r w:rsidRPr="003275E5">
        <w:rPr>
          <w:b/>
        </w:rPr>
        <w:t>АО «</w:t>
      </w:r>
      <w:r>
        <w:rPr>
          <w:b/>
        </w:rPr>
        <w:t>ГНЦ НИИАР</w:t>
      </w:r>
      <w:r w:rsidRPr="003275E5">
        <w:rPr>
          <w:b/>
        </w:rPr>
        <w:t>»</w:t>
      </w:r>
      <w:r w:rsidR="007D0FDC">
        <w:rPr>
          <w:b/>
        </w:rPr>
        <w:t xml:space="preserve"> </w:t>
      </w:r>
      <w:r w:rsidR="007D0FDC" w:rsidRPr="007D0FDC">
        <w:rPr>
          <w:b/>
        </w:rPr>
        <w:t>при поддержке Агентства инновационного развития Ульяновской области</w:t>
      </w:r>
    </w:p>
    <w:p w14:paraId="4A109236" w14:textId="77777777" w:rsidR="003275E5" w:rsidRDefault="003275E5" w:rsidP="003275E5">
      <w:pPr>
        <w:tabs>
          <w:tab w:val="left" w:pos="993"/>
        </w:tabs>
        <w:spacing w:after="20"/>
        <w:ind w:left="993" w:hanging="993"/>
        <w:jc w:val="center"/>
        <w:rPr>
          <w:b/>
        </w:rPr>
      </w:pPr>
    </w:p>
    <w:p w14:paraId="78C5F768" w14:textId="77777777" w:rsidR="003275E5" w:rsidRPr="003275E5" w:rsidRDefault="003275E5" w:rsidP="00072EAD">
      <w:pPr>
        <w:tabs>
          <w:tab w:val="left" w:pos="993"/>
        </w:tabs>
        <w:spacing w:after="20"/>
        <w:ind w:left="993" w:hanging="993"/>
        <w:rPr>
          <w:b/>
        </w:rPr>
      </w:pPr>
      <w:r w:rsidRPr="003275E5">
        <w:rPr>
          <w:b/>
        </w:rPr>
        <w:t>ПРОГРАММНЫЙ КОМИТЕТ</w:t>
      </w:r>
      <w:r>
        <w:rPr>
          <w:b/>
        </w:rPr>
        <w:t>:</w:t>
      </w:r>
    </w:p>
    <w:p w14:paraId="5DB15028" w14:textId="77777777" w:rsidR="003275E5" w:rsidRDefault="003275E5" w:rsidP="003D42C2">
      <w:pPr>
        <w:tabs>
          <w:tab w:val="left" w:pos="2835"/>
        </w:tabs>
        <w:jc w:val="both"/>
      </w:pPr>
      <w:r w:rsidRPr="003275E5">
        <w:rPr>
          <w:u w:val="single"/>
        </w:rPr>
        <w:t>Председатель программного комитета:</w:t>
      </w:r>
      <w:r>
        <w:t xml:space="preserve"> Тузов</w:t>
      </w:r>
      <w:r w:rsidR="003D42C2">
        <w:t xml:space="preserve"> </w:t>
      </w:r>
      <w:r>
        <w:t>А</w:t>
      </w:r>
      <w:r w:rsidR="003D42C2">
        <w:t xml:space="preserve">лександр </w:t>
      </w:r>
      <w:r>
        <w:t>А</w:t>
      </w:r>
      <w:r w:rsidR="003D42C2">
        <w:t>лександрович</w:t>
      </w:r>
      <w:r>
        <w:t>, директор АО</w:t>
      </w:r>
      <w:r w:rsidR="003D42C2">
        <w:t> </w:t>
      </w:r>
      <w:r>
        <w:t>«ГНЦ</w:t>
      </w:r>
      <w:r w:rsidR="003D42C2">
        <w:t> </w:t>
      </w:r>
      <w:r>
        <w:t xml:space="preserve">НИИАР» </w:t>
      </w:r>
    </w:p>
    <w:p w14:paraId="7A044FDB" w14:textId="6F32B76A" w:rsidR="00FF45E1" w:rsidRPr="00B82307" w:rsidRDefault="00FF45E1" w:rsidP="003D42C2">
      <w:pPr>
        <w:tabs>
          <w:tab w:val="left" w:pos="2835"/>
        </w:tabs>
        <w:jc w:val="both"/>
      </w:pPr>
      <w:r w:rsidRPr="00B82307">
        <w:rPr>
          <w:u w:val="single"/>
        </w:rPr>
        <w:t>Заместитель председателя программного комитета:</w:t>
      </w:r>
      <w:r w:rsidRPr="00B82307">
        <w:t xml:space="preserve"> Удалов Юрий Дмитриевич, </w:t>
      </w:r>
      <w:r w:rsidR="00B82307" w:rsidRPr="00B82307">
        <w:t xml:space="preserve">генеральный директор </w:t>
      </w:r>
      <w:r w:rsidRPr="00B82307">
        <w:rPr>
          <w:spacing w:val="-4"/>
        </w:rPr>
        <w:t>ФГБУ ФНКЦРиО ФМБА</w:t>
      </w:r>
      <w:r w:rsidR="00B82307" w:rsidRPr="00B82307">
        <w:rPr>
          <w:spacing w:val="-4"/>
        </w:rPr>
        <w:t xml:space="preserve"> России</w:t>
      </w:r>
    </w:p>
    <w:p w14:paraId="765D06A3" w14:textId="77777777" w:rsidR="00A04CDA" w:rsidRDefault="00A04CDA" w:rsidP="003D42C2">
      <w:pPr>
        <w:tabs>
          <w:tab w:val="left" w:pos="2835"/>
        </w:tabs>
        <w:jc w:val="both"/>
        <w:rPr>
          <w:u w:val="single"/>
        </w:rPr>
      </w:pPr>
      <w:r w:rsidRPr="00B82307">
        <w:rPr>
          <w:u w:val="single"/>
        </w:rPr>
        <w:t>Ученый секретарь</w:t>
      </w:r>
      <w:r w:rsidRPr="00B82307">
        <w:t>: Корнилов Дмитрий Александрович, ученый секретарь</w:t>
      </w:r>
      <w:r>
        <w:t xml:space="preserve"> АО «ГНЦ НИИАР»</w:t>
      </w:r>
    </w:p>
    <w:p w14:paraId="69D4A1EF" w14:textId="77777777" w:rsidR="00897DA5" w:rsidRPr="00B82307" w:rsidRDefault="00897DA5" w:rsidP="003D42C2">
      <w:pPr>
        <w:tabs>
          <w:tab w:val="left" w:pos="2835"/>
        </w:tabs>
        <w:jc w:val="both"/>
        <w:rPr>
          <w:u w:val="single"/>
        </w:rPr>
      </w:pPr>
      <w:r w:rsidRPr="00B82307">
        <w:rPr>
          <w:u w:val="single"/>
        </w:rPr>
        <w:t xml:space="preserve">Члены </w:t>
      </w:r>
      <w:r w:rsidR="00676C3F" w:rsidRPr="00B82307">
        <w:rPr>
          <w:u w:val="single"/>
        </w:rPr>
        <w:t xml:space="preserve">программного </w:t>
      </w:r>
      <w:r w:rsidRPr="00B82307">
        <w:rPr>
          <w:u w:val="single"/>
        </w:rPr>
        <w:t>комитета:</w:t>
      </w:r>
    </w:p>
    <w:p w14:paraId="1584F9FB" w14:textId="77777777" w:rsidR="00322E6D" w:rsidRDefault="00322E6D" w:rsidP="00322E6D">
      <w:pPr>
        <w:tabs>
          <w:tab w:val="left" w:pos="4536"/>
        </w:tabs>
        <w:ind w:firstLine="567"/>
      </w:pPr>
      <w:r>
        <w:t>Абрамов Сергей Валентинович</w:t>
      </w:r>
      <w:r>
        <w:tab/>
        <w:t xml:space="preserve">АО </w:t>
      </w:r>
      <w:r w:rsidRPr="00B540B2">
        <w:t>«ГНЦ НИИАР»</w:t>
      </w:r>
    </w:p>
    <w:p w14:paraId="6D23F181" w14:textId="77777777" w:rsidR="00322E6D" w:rsidRPr="00B82307" w:rsidRDefault="00322E6D" w:rsidP="00322E6D">
      <w:pPr>
        <w:tabs>
          <w:tab w:val="left" w:pos="4536"/>
        </w:tabs>
        <w:ind w:firstLine="567"/>
        <w:rPr>
          <w:lang w:eastAsia="ko-KR"/>
        </w:rPr>
      </w:pPr>
      <w:r w:rsidRPr="00B82307">
        <w:rPr>
          <w:lang w:eastAsia="ko-KR"/>
        </w:rPr>
        <w:t xml:space="preserve">Александров Сергей Игоревич </w:t>
      </w:r>
      <w:r w:rsidRPr="00B82307">
        <w:rPr>
          <w:lang w:eastAsia="ko-KR"/>
        </w:rPr>
        <w:tab/>
        <w:t>АО «НИКИЭТ»</w:t>
      </w:r>
    </w:p>
    <w:p w14:paraId="0CB31954" w14:textId="77777777" w:rsidR="00322E6D" w:rsidRDefault="00322E6D" w:rsidP="00322E6D">
      <w:pPr>
        <w:tabs>
          <w:tab w:val="left" w:pos="4536"/>
        </w:tabs>
        <w:ind w:firstLine="567"/>
      </w:pPr>
      <w:r>
        <w:t>Андреев Олег Иванович</w:t>
      </w:r>
      <w:r>
        <w:tab/>
        <w:t xml:space="preserve">АО </w:t>
      </w:r>
      <w:r w:rsidRPr="00B540B2">
        <w:t>«ГНЦ НИИАР»</w:t>
      </w:r>
    </w:p>
    <w:p w14:paraId="78829C71" w14:textId="77777777" w:rsidR="00322E6D" w:rsidRDefault="00322E6D" w:rsidP="00322E6D">
      <w:pPr>
        <w:tabs>
          <w:tab w:val="left" w:pos="4536"/>
        </w:tabs>
        <w:ind w:firstLine="567"/>
      </w:pPr>
      <w:r>
        <w:t>Беляева Анна Викторовна</w:t>
      </w:r>
      <w:r>
        <w:tab/>
      </w:r>
      <w:r w:rsidRPr="00B540B2">
        <w:t>АО «ГНЦ НИИАР»</w:t>
      </w:r>
    </w:p>
    <w:p w14:paraId="45B8A2E5" w14:textId="77777777" w:rsidR="00322E6D" w:rsidRDefault="00322E6D" w:rsidP="00322E6D">
      <w:pPr>
        <w:tabs>
          <w:tab w:val="left" w:pos="4536"/>
        </w:tabs>
        <w:ind w:firstLine="567"/>
      </w:pPr>
      <w:r>
        <w:t>Буткалюк Ирина Львовна</w:t>
      </w:r>
      <w:r>
        <w:tab/>
      </w:r>
      <w:r w:rsidRPr="00B540B2">
        <w:t>АО «ГНЦ НИИАР»</w:t>
      </w:r>
    </w:p>
    <w:p w14:paraId="4B5EB690" w14:textId="77777777" w:rsidR="00322E6D" w:rsidRPr="003155A0" w:rsidRDefault="00322E6D" w:rsidP="00322E6D">
      <w:pPr>
        <w:tabs>
          <w:tab w:val="left" w:pos="4536"/>
        </w:tabs>
        <w:ind w:firstLine="567"/>
        <w:rPr>
          <w:lang w:eastAsia="ko-KR"/>
        </w:rPr>
      </w:pPr>
      <w:r w:rsidRPr="003155A0">
        <w:rPr>
          <w:lang w:eastAsia="ko-KR"/>
        </w:rPr>
        <w:t>Варивцев Артем Владимирович</w:t>
      </w:r>
      <w:r w:rsidRPr="003155A0">
        <w:rPr>
          <w:lang w:eastAsia="ko-KR"/>
        </w:rPr>
        <w:tab/>
        <w:t xml:space="preserve">АО «ИРМ» </w:t>
      </w:r>
    </w:p>
    <w:p w14:paraId="3DA8461D" w14:textId="77777777" w:rsidR="00322E6D" w:rsidRPr="00B540B2" w:rsidRDefault="00322E6D" w:rsidP="00322E6D">
      <w:pPr>
        <w:tabs>
          <w:tab w:val="left" w:pos="4536"/>
        </w:tabs>
        <w:ind w:firstLine="567"/>
      </w:pPr>
      <w:r>
        <w:t>Винокуров Вячеслав Сергеевич</w:t>
      </w:r>
      <w:r>
        <w:tab/>
        <w:t>АО «ГНЦ НИИАР»</w:t>
      </w:r>
    </w:p>
    <w:p w14:paraId="20469FAA" w14:textId="77777777" w:rsidR="00322E6D" w:rsidRPr="003155A0" w:rsidRDefault="00322E6D" w:rsidP="00322E6D">
      <w:pPr>
        <w:tabs>
          <w:tab w:val="left" w:pos="4536"/>
        </w:tabs>
        <w:ind w:firstLine="567"/>
        <w:rPr>
          <w:lang w:eastAsia="ko-KR"/>
        </w:rPr>
      </w:pPr>
      <w:r w:rsidRPr="003155A0">
        <w:rPr>
          <w:lang w:eastAsia="ko-KR"/>
        </w:rPr>
        <w:t>Воронин Владимир Владимирович</w:t>
      </w:r>
      <w:r w:rsidRPr="003155A0">
        <w:rPr>
          <w:lang w:eastAsia="ko-KR"/>
        </w:rPr>
        <w:tab/>
        <w:t>НИЦ «Курчатовский институт» – ПИЯФ</w:t>
      </w:r>
    </w:p>
    <w:p w14:paraId="2219D1AD" w14:textId="77777777" w:rsidR="00322E6D" w:rsidRDefault="00322E6D" w:rsidP="00322E6D">
      <w:pPr>
        <w:tabs>
          <w:tab w:val="left" w:pos="4536"/>
        </w:tabs>
        <w:ind w:firstLine="567"/>
      </w:pPr>
      <w:r w:rsidRPr="001775C7">
        <w:rPr>
          <w:lang w:eastAsia="ko-KR"/>
        </w:rPr>
        <w:t>Дреганов О</w:t>
      </w:r>
      <w:r>
        <w:rPr>
          <w:lang w:eastAsia="ko-KR"/>
        </w:rPr>
        <w:t xml:space="preserve">лег </w:t>
      </w:r>
      <w:r w:rsidRPr="001775C7">
        <w:rPr>
          <w:lang w:eastAsia="ko-KR"/>
        </w:rPr>
        <w:t>И</w:t>
      </w:r>
      <w:r>
        <w:rPr>
          <w:lang w:eastAsia="ko-KR"/>
        </w:rPr>
        <w:t>горевич</w:t>
      </w:r>
      <w:r w:rsidRPr="001775C7">
        <w:rPr>
          <w:lang w:eastAsia="ko-KR"/>
        </w:rPr>
        <w:tab/>
      </w:r>
      <w:r w:rsidRPr="001775C7">
        <w:t>АО «ГНЦ НИИАР»</w:t>
      </w:r>
    </w:p>
    <w:p w14:paraId="6B20636B" w14:textId="77777777" w:rsidR="00322E6D" w:rsidRPr="003155A0" w:rsidRDefault="00322E6D" w:rsidP="00322E6D">
      <w:pPr>
        <w:tabs>
          <w:tab w:val="left" w:pos="4536"/>
        </w:tabs>
        <w:ind w:firstLine="567"/>
        <w:rPr>
          <w:lang w:eastAsia="ko-KR"/>
        </w:rPr>
      </w:pPr>
      <w:r w:rsidRPr="003155A0">
        <w:rPr>
          <w:lang w:eastAsia="ko-KR"/>
        </w:rPr>
        <w:t xml:space="preserve">Зайцев Михаил Евгеньевич </w:t>
      </w:r>
      <w:r w:rsidRPr="003155A0">
        <w:rPr>
          <w:lang w:eastAsia="ko-KR"/>
        </w:rPr>
        <w:tab/>
        <w:t>ДИТИ НИЯУ МИФИ</w:t>
      </w:r>
    </w:p>
    <w:p w14:paraId="08A9498D" w14:textId="77777777" w:rsidR="00322E6D" w:rsidRDefault="00322E6D" w:rsidP="00322E6D">
      <w:pPr>
        <w:tabs>
          <w:tab w:val="left" w:pos="4536"/>
        </w:tabs>
        <w:ind w:firstLine="567"/>
      </w:pPr>
      <w:r>
        <w:lastRenderedPageBreak/>
        <w:t>Звир Елена Аркадьевна</w:t>
      </w:r>
      <w:r>
        <w:tab/>
        <w:t>АО «ГНЦ НИИАР»</w:t>
      </w:r>
    </w:p>
    <w:p w14:paraId="1D553E72" w14:textId="78A8AEBB" w:rsidR="003155A0" w:rsidRPr="00B82307" w:rsidRDefault="003155A0" w:rsidP="003155A0">
      <w:pPr>
        <w:tabs>
          <w:tab w:val="left" w:pos="4536"/>
        </w:tabs>
        <w:ind w:firstLine="567"/>
        <w:rPr>
          <w:lang w:eastAsia="ko-KR"/>
        </w:rPr>
      </w:pPr>
      <w:r w:rsidRPr="00B82307">
        <w:rPr>
          <w:lang w:eastAsia="ko-KR"/>
        </w:rPr>
        <w:t>Ижутов Алексей Леонидович</w:t>
      </w:r>
      <w:r w:rsidR="0017005A" w:rsidRPr="00B82307">
        <w:rPr>
          <w:lang w:eastAsia="ko-KR"/>
        </w:rPr>
        <w:tab/>
      </w:r>
      <w:r w:rsidRPr="00B82307">
        <w:rPr>
          <w:lang w:eastAsia="ko-KR"/>
        </w:rPr>
        <w:t>АО «ГНЦ НИИАР»</w:t>
      </w:r>
    </w:p>
    <w:p w14:paraId="274DF8F3" w14:textId="77777777" w:rsidR="002C1894" w:rsidRPr="003155A0" w:rsidRDefault="003D42C2" w:rsidP="003D42C2">
      <w:pPr>
        <w:tabs>
          <w:tab w:val="left" w:pos="4536"/>
        </w:tabs>
        <w:ind w:firstLine="567"/>
      </w:pPr>
      <w:r w:rsidRPr="003155A0">
        <w:t xml:space="preserve">Легких Кристина Геннадьевна </w:t>
      </w:r>
      <w:r w:rsidRPr="003155A0">
        <w:tab/>
      </w:r>
      <w:r w:rsidR="002C1894" w:rsidRPr="003155A0">
        <w:t xml:space="preserve">АО «ГНЦ РФ-ФЭИ» </w:t>
      </w:r>
    </w:p>
    <w:p w14:paraId="755436F3" w14:textId="77777777" w:rsidR="002C1894" w:rsidRPr="003155A0" w:rsidRDefault="002C1894" w:rsidP="003D42C2">
      <w:pPr>
        <w:tabs>
          <w:tab w:val="left" w:pos="4536"/>
        </w:tabs>
        <w:ind w:firstLine="567"/>
        <w:rPr>
          <w:lang w:eastAsia="ko-KR"/>
        </w:rPr>
      </w:pPr>
      <w:r w:rsidRPr="003155A0">
        <w:rPr>
          <w:lang w:eastAsia="ko-KR"/>
        </w:rPr>
        <w:t xml:space="preserve">Мокрушин </w:t>
      </w:r>
      <w:r w:rsidR="003D42C2" w:rsidRPr="003155A0">
        <w:rPr>
          <w:lang w:eastAsia="ko-KR"/>
        </w:rPr>
        <w:t>Андрей Андреевич</w:t>
      </w:r>
      <w:r w:rsidRPr="003155A0">
        <w:rPr>
          <w:lang w:eastAsia="ko-KR"/>
        </w:rPr>
        <w:tab/>
        <w:t>АО «НИИ НПО «ЛУЧ»</w:t>
      </w:r>
    </w:p>
    <w:p w14:paraId="3B511B15" w14:textId="77777777" w:rsidR="00322E6D" w:rsidRDefault="00322E6D" w:rsidP="00322E6D">
      <w:pPr>
        <w:tabs>
          <w:tab w:val="left" w:pos="4536"/>
        </w:tabs>
        <w:ind w:firstLine="567"/>
      </w:pPr>
      <w:r>
        <w:t>Момотов Владимир Николаевич</w:t>
      </w:r>
      <w:r>
        <w:tab/>
      </w:r>
      <w:r w:rsidRPr="00B540B2">
        <w:t>АО «ГНЦ НИИАР»</w:t>
      </w:r>
    </w:p>
    <w:p w14:paraId="3ACCFCB7" w14:textId="77777777" w:rsidR="002C1894" w:rsidRPr="003155A0" w:rsidRDefault="002C1894" w:rsidP="003D42C2">
      <w:pPr>
        <w:tabs>
          <w:tab w:val="left" w:pos="4536"/>
        </w:tabs>
        <w:ind w:firstLine="567"/>
        <w:rPr>
          <w:lang w:eastAsia="ko-KR"/>
        </w:rPr>
      </w:pPr>
      <w:r w:rsidRPr="003155A0">
        <w:rPr>
          <w:lang w:eastAsia="ko-KR"/>
        </w:rPr>
        <w:t xml:space="preserve">Петрунин </w:t>
      </w:r>
      <w:r w:rsidR="003D42C2" w:rsidRPr="003155A0">
        <w:rPr>
          <w:lang w:eastAsia="ko-KR"/>
        </w:rPr>
        <w:t>Виталий Владимирович</w:t>
      </w:r>
      <w:r w:rsidR="003D42C2" w:rsidRPr="003155A0">
        <w:rPr>
          <w:lang w:eastAsia="ko-KR"/>
        </w:rPr>
        <w:tab/>
        <w:t>АО «</w:t>
      </w:r>
      <w:r w:rsidRPr="003155A0">
        <w:rPr>
          <w:lang w:eastAsia="ko-KR"/>
        </w:rPr>
        <w:t xml:space="preserve">ОКБМ </w:t>
      </w:r>
      <w:r w:rsidR="003D42C2" w:rsidRPr="003155A0">
        <w:rPr>
          <w:lang w:eastAsia="ko-KR"/>
        </w:rPr>
        <w:t>Африкантов»</w:t>
      </w:r>
    </w:p>
    <w:p w14:paraId="6507DCCF" w14:textId="77777777" w:rsidR="002C1894" w:rsidRPr="003155A0" w:rsidRDefault="002C1894" w:rsidP="003D42C2">
      <w:pPr>
        <w:tabs>
          <w:tab w:val="left" w:pos="4536"/>
        </w:tabs>
        <w:ind w:firstLine="567"/>
        <w:rPr>
          <w:lang w:eastAsia="ko-KR"/>
        </w:rPr>
      </w:pPr>
      <w:r w:rsidRPr="003155A0">
        <w:rPr>
          <w:lang w:eastAsia="ko-KR"/>
        </w:rPr>
        <w:t>Пенязь М</w:t>
      </w:r>
      <w:r w:rsidR="003D42C2" w:rsidRPr="003155A0">
        <w:rPr>
          <w:lang w:eastAsia="ko-KR"/>
        </w:rPr>
        <w:t xml:space="preserve">илена </w:t>
      </w:r>
      <w:r w:rsidRPr="003155A0">
        <w:rPr>
          <w:lang w:eastAsia="ko-KR"/>
        </w:rPr>
        <w:t>А</w:t>
      </w:r>
      <w:r w:rsidR="003D42C2" w:rsidRPr="003155A0">
        <w:rPr>
          <w:lang w:eastAsia="ko-KR"/>
        </w:rPr>
        <w:t>лексеевна</w:t>
      </w:r>
      <w:r w:rsidRPr="003155A0">
        <w:rPr>
          <w:lang w:eastAsia="ko-KR"/>
        </w:rPr>
        <w:tab/>
        <w:t>АО «Росатом Наука»</w:t>
      </w:r>
    </w:p>
    <w:p w14:paraId="377A350D" w14:textId="77777777" w:rsidR="00322E6D" w:rsidRDefault="00322E6D" w:rsidP="00322E6D">
      <w:pPr>
        <w:tabs>
          <w:tab w:val="left" w:pos="4536"/>
        </w:tabs>
        <w:ind w:firstLine="567"/>
      </w:pPr>
      <w:r>
        <w:t>Петелин Алексей Леонидович</w:t>
      </w:r>
      <w:r>
        <w:tab/>
        <w:t xml:space="preserve">АО </w:t>
      </w:r>
      <w:r w:rsidRPr="00B540B2">
        <w:t>«ГНЦ НИИАР»</w:t>
      </w:r>
    </w:p>
    <w:p w14:paraId="79AED35A" w14:textId="77777777" w:rsidR="002C1894" w:rsidRDefault="002C1894" w:rsidP="003D42C2">
      <w:pPr>
        <w:tabs>
          <w:tab w:val="left" w:pos="4536"/>
        </w:tabs>
        <w:ind w:firstLine="567"/>
        <w:rPr>
          <w:lang w:eastAsia="ko-KR"/>
        </w:rPr>
      </w:pPr>
      <w:r w:rsidRPr="00B82307">
        <w:rPr>
          <w:lang w:eastAsia="ko-KR"/>
        </w:rPr>
        <w:t xml:space="preserve">Сычев </w:t>
      </w:r>
      <w:r w:rsidR="004B3C66" w:rsidRPr="00B82307">
        <w:rPr>
          <w:lang w:eastAsia="ko-KR"/>
        </w:rPr>
        <w:t>Петр Владимирович</w:t>
      </w:r>
      <w:r w:rsidRPr="00B82307">
        <w:rPr>
          <w:lang w:eastAsia="ko-KR"/>
        </w:rPr>
        <w:tab/>
        <w:t>ФГБУ ФНКЦРиО ФМБА России</w:t>
      </w:r>
    </w:p>
    <w:p w14:paraId="656E0FEF" w14:textId="77777777" w:rsidR="004B3C66" w:rsidRDefault="004B3C66" w:rsidP="003D42C2">
      <w:pPr>
        <w:tabs>
          <w:tab w:val="left" w:pos="4536"/>
        </w:tabs>
        <w:ind w:firstLine="567"/>
      </w:pPr>
    </w:p>
    <w:p w14:paraId="3B2BBEC6" w14:textId="1A1C233C" w:rsidR="00E513D0" w:rsidRPr="00B82307" w:rsidRDefault="00E513D0" w:rsidP="009B733C">
      <w:pPr>
        <w:rPr>
          <w:u w:val="single"/>
          <w:lang w:eastAsia="ko-KR"/>
        </w:rPr>
      </w:pPr>
      <w:r w:rsidRPr="00B82307">
        <w:rPr>
          <w:u w:val="single"/>
          <w:lang w:eastAsia="ko-KR"/>
        </w:rPr>
        <w:t xml:space="preserve">Секретариат </w:t>
      </w:r>
      <w:r w:rsidR="003155A0" w:rsidRPr="00B82307">
        <w:rPr>
          <w:u w:val="single"/>
          <w:lang w:eastAsia="ko-KR"/>
        </w:rPr>
        <w:t>конференции</w:t>
      </w:r>
      <w:r w:rsidRPr="00B82307">
        <w:rPr>
          <w:u w:val="single"/>
          <w:lang w:eastAsia="ko-KR"/>
        </w:rPr>
        <w:t>:</w:t>
      </w:r>
    </w:p>
    <w:p w14:paraId="18427B83" w14:textId="759058C7" w:rsidR="00E513D0" w:rsidRPr="00A94F38" w:rsidRDefault="00E513D0" w:rsidP="00E513D0">
      <w:pPr>
        <w:tabs>
          <w:tab w:val="left" w:pos="2835"/>
        </w:tabs>
        <w:ind w:left="567"/>
      </w:pPr>
      <w:r w:rsidRPr="00A94F38">
        <w:t xml:space="preserve">Иванова Александра Сергеевна, тел. (84235) 7-96-12, </w:t>
      </w:r>
      <w:r w:rsidRPr="00A94F38">
        <w:rPr>
          <w:lang w:val="en-US"/>
        </w:rPr>
        <w:t>e</w:t>
      </w:r>
      <w:r w:rsidRPr="00A94F38">
        <w:t>-</w:t>
      </w:r>
      <w:r w:rsidRPr="00A94F38">
        <w:rPr>
          <w:lang w:val="en-US"/>
        </w:rPr>
        <w:t>mail</w:t>
      </w:r>
      <w:r w:rsidRPr="00A94F38">
        <w:t xml:space="preserve">: </w:t>
      </w:r>
      <w:hyperlink r:id="rId8" w:history="1">
        <w:r w:rsidRPr="00A94F38">
          <w:rPr>
            <w:rStyle w:val="a4"/>
            <w:lang w:val="en-US"/>
          </w:rPr>
          <w:t>asivanova</w:t>
        </w:r>
        <w:r w:rsidRPr="00A94F38">
          <w:rPr>
            <w:rStyle w:val="a4"/>
          </w:rPr>
          <w:t>@</w:t>
        </w:r>
        <w:r w:rsidRPr="00A94F38">
          <w:rPr>
            <w:rStyle w:val="a4"/>
            <w:lang w:val="en-US"/>
          </w:rPr>
          <w:t>niiar</w:t>
        </w:r>
        <w:r w:rsidRPr="00A94F38">
          <w:rPr>
            <w:rStyle w:val="a4"/>
          </w:rPr>
          <w:t>.</w:t>
        </w:r>
        <w:r w:rsidRPr="00A94F38">
          <w:rPr>
            <w:rStyle w:val="a4"/>
            <w:lang w:val="en-US"/>
          </w:rPr>
          <w:t>ru</w:t>
        </w:r>
      </w:hyperlink>
      <w:r w:rsidRPr="00A94F38">
        <w:t xml:space="preserve"> </w:t>
      </w:r>
    </w:p>
    <w:p w14:paraId="705AE272" w14:textId="3DAAB85D" w:rsidR="008F235E" w:rsidRPr="0084565D" w:rsidRDefault="008F235E" w:rsidP="009B733C">
      <w:pPr>
        <w:ind w:firstLine="567"/>
        <w:rPr>
          <w:color w:val="000000" w:themeColor="text1"/>
        </w:rPr>
      </w:pPr>
      <w:r>
        <w:t xml:space="preserve">Салапаева Наталья Сергеевна, тел. </w:t>
      </w:r>
      <w:r w:rsidRPr="0084565D">
        <w:t xml:space="preserve">(84235) 9-48-38, </w:t>
      </w:r>
      <w:r>
        <w:rPr>
          <w:lang w:val="en-US"/>
        </w:rPr>
        <w:t>e</w:t>
      </w:r>
      <w:r w:rsidRPr="0084565D">
        <w:t>-</w:t>
      </w:r>
      <w:r>
        <w:rPr>
          <w:lang w:val="en-US"/>
        </w:rPr>
        <w:t>mail</w:t>
      </w:r>
      <w:r w:rsidRPr="0084565D">
        <w:t xml:space="preserve">: </w:t>
      </w:r>
      <w:hyperlink r:id="rId9" w:history="1">
        <w:r w:rsidRPr="0014714A">
          <w:rPr>
            <w:rStyle w:val="a4"/>
            <w:lang w:val="en-US"/>
          </w:rPr>
          <w:t>nssalapaeva</w:t>
        </w:r>
        <w:r w:rsidRPr="0084565D">
          <w:rPr>
            <w:rStyle w:val="a4"/>
          </w:rPr>
          <w:t>@</w:t>
        </w:r>
        <w:r w:rsidRPr="0014714A">
          <w:rPr>
            <w:rStyle w:val="a4"/>
            <w:lang w:val="en-US"/>
          </w:rPr>
          <w:t>exc</w:t>
        </w:r>
        <w:r w:rsidRPr="0084565D">
          <w:rPr>
            <w:rStyle w:val="a4"/>
          </w:rPr>
          <w:t>.</w:t>
        </w:r>
        <w:r w:rsidRPr="0014714A">
          <w:rPr>
            <w:rStyle w:val="a4"/>
            <w:lang w:val="en-US"/>
          </w:rPr>
          <w:t>niiar</w:t>
        </w:r>
        <w:r w:rsidRPr="0084565D">
          <w:rPr>
            <w:rStyle w:val="a4"/>
          </w:rPr>
          <w:t>.</w:t>
        </w:r>
        <w:r w:rsidRPr="0014714A">
          <w:rPr>
            <w:rStyle w:val="a4"/>
            <w:lang w:val="en-US"/>
          </w:rPr>
          <w:t>ru</w:t>
        </w:r>
      </w:hyperlink>
    </w:p>
    <w:p w14:paraId="69AE1E75" w14:textId="77777777" w:rsidR="008F235E" w:rsidRPr="0084565D" w:rsidRDefault="008F235E" w:rsidP="00E513D0">
      <w:pPr>
        <w:spacing w:after="20"/>
        <w:ind w:firstLine="567"/>
        <w:jc w:val="both"/>
      </w:pPr>
    </w:p>
    <w:p w14:paraId="57D34FD6" w14:textId="77777777" w:rsidR="00E513D0" w:rsidRPr="0084565D" w:rsidRDefault="00E513D0" w:rsidP="00C90DB1">
      <w:pPr>
        <w:rPr>
          <w:bCs/>
        </w:rPr>
      </w:pPr>
    </w:p>
    <w:p w14:paraId="60AA9CB5" w14:textId="77777777" w:rsidR="00AA376C" w:rsidRPr="00426EDB" w:rsidRDefault="00BE6782" w:rsidP="0035628D">
      <w:pPr>
        <w:jc w:val="both"/>
        <w:rPr>
          <w:b/>
        </w:rPr>
      </w:pPr>
      <w:r w:rsidRPr="008C04F7">
        <w:rPr>
          <w:b/>
        </w:rPr>
        <w:t>ОРГАНИЗАЦИОННЫЙ ВЗНОС</w:t>
      </w:r>
      <w:r w:rsidRPr="00426EDB">
        <w:rPr>
          <w:b/>
        </w:rPr>
        <w:t>:</w:t>
      </w:r>
    </w:p>
    <w:p w14:paraId="2829B999" w14:textId="1C09F53A" w:rsidR="00AA376C" w:rsidRPr="00B82307" w:rsidRDefault="00AA376C" w:rsidP="00616E2D">
      <w:pPr>
        <w:jc w:val="both"/>
      </w:pPr>
      <w:r w:rsidRPr="00AA376C">
        <w:t xml:space="preserve">Размер организационного взноса составляет </w:t>
      </w:r>
      <w:r w:rsidRPr="00AA376C">
        <w:rPr>
          <w:b/>
        </w:rPr>
        <w:t>10</w:t>
      </w:r>
      <w:r w:rsidR="00BE6782">
        <w:rPr>
          <w:b/>
          <w:lang w:val="en-US"/>
        </w:rPr>
        <w:t> </w:t>
      </w:r>
      <w:r w:rsidRPr="00AA376C">
        <w:rPr>
          <w:b/>
        </w:rPr>
        <w:t>000</w:t>
      </w:r>
      <w:r w:rsidRPr="00AA376C">
        <w:t xml:space="preserve"> рублей. Для сту</w:t>
      </w:r>
      <w:r w:rsidRPr="00B82307">
        <w:t xml:space="preserve">дентов </w:t>
      </w:r>
      <w:r w:rsidR="00676C3F" w:rsidRPr="00B82307">
        <w:t xml:space="preserve">и аспирантов высших учебных заведений </w:t>
      </w:r>
      <w:r w:rsidR="00592F3B" w:rsidRPr="00B82307">
        <w:t xml:space="preserve">очной формы обучения </w:t>
      </w:r>
      <w:r w:rsidRPr="00B82307">
        <w:t>участие бесплатно</w:t>
      </w:r>
      <w:r w:rsidR="00616E2D" w:rsidRPr="00B82307">
        <w:t xml:space="preserve"> (</w:t>
      </w:r>
      <w:r w:rsidRPr="00B82307">
        <w:t>необходимо представить справку с места обучения</w:t>
      </w:r>
      <w:r w:rsidR="00616E2D" w:rsidRPr="00B82307">
        <w:t>)</w:t>
      </w:r>
      <w:r w:rsidRPr="00B82307">
        <w:t>.</w:t>
      </w:r>
    </w:p>
    <w:p w14:paraId="63C1E770" w14:textId="77777777" w:rsidR="00BE6782" w:rsidRPr="00D97058" w:rsidRDefault="00BE6782" w:rsidP="00AA376C">
      <w:pPr>
        <w:jc w:val="both"/>
      </w:pPr>
    </w:p>
    <w:p w14:paraId="20D8B11F" w14:textId="6B8C707F" w:rsidR="008C04F7" w:rsidRDefault="008C04F7" w:rsidP="0035628D">
      <w:pPr>
        <w:jc w:val="both"/>
      </w:pPr>
      <w:r w:rsidRPr="008C04F7">
        <w:t>Организационный взнос обеспечивает</w:t>
      </w:r>
      <w:r>
        <w:t xml:space="preserve"> </w:t>
      </w:r>
      <w:r w:rsidRPr="008C04F7">
        <w:t>участие во всех мероприятиях конференции, получение портфеля участника и других материалов конференции.</w:t>
      </w:r>
    </w:p>
    <w:p w14:paraId="340FA849" w14:textId="77777777" w:rsidR="00AA376C" w:rsidRPr="008C04F7" w:rsidRDefault="00AA376C" w:rsidP="0035628D">
      <w:pPr>
        <w:jc w:val="both"/>
      </w:pPr>
    </w:p>
    <w:p w14:paraId="57B7D0EF" w14:textId="17364AA0" w:rsidR="00AA376C" w:rsidRPr="004B3C66" w:rsidRDefault="00AA376C" w:rsidP="00AA376C">
      <w:pPr>
        <w:jc w:val="both"/>
      </w:pPr>
      <w:r w:rsidRPr="004B3C66">
        <w:t xml:space="preserve">Оплата организационного взноса осуществляется </w:t>
      </w:r>
      <w:r w:rsidR="004B3C66">
        <w:t xml:space="preserve">по безналичному расчету </w:t>
      </w:r>
      <w:r w:rsidRPr="004B3C66">
        <w:t>на основании счета, выставляемого АО</w:t>
      </w:r>
      <w:r w:rsidR="007645AE" w:rsidRPr="004B3C66">
        <w:t> </w:t>
      </w:r>
      <w:r w:rsidRPr="004B3C66">
        <w:t xml:space="preserve">«ГНЦ НИИАР» предприятиям в соответствии с полученными </w:t>
      </w:r>
      <w:r w:rsidR="008A07CB">
        <w:t>регистрационными формами</w:t>
      </w:r>
      <w:r w:rsidRPr="004B3C66">
        <w:t>.</w:t>
      </w:r>
      <w:r w:rsidR="004B3C66">
        <w:t xml:space="preserve"> </w:t>
      </w:r>
      <w:r w:rsidRPr="004B3C66">
        <w:t xml:space="preserve">Для подготовки договоров на оплату организационного взноса необходимо </w:t>
      </w:r>
      <w:r w:rsidR="00616E2D">
        <w:t xml:space="preserve">направить </w:t>
      </w:r>
      <w:r w:rsidRPr="004B3C66">
        <w:t xml:space="preserve">на имя председателя </w:t>
      </w:r>
      <w:r w:rsidR="0070111F">
        <w:t xml:space="preserve">программного </w:t>
      </w:r>
      <w:r w:rsidRPr="004B3C66">
        <w:t xml:space="preserve">комитета официальное письмо-направление на бланке организации участника со списком направляемых на конференцию участников и заполнить </w:t>
      </w:r>
      <w:r w:rsidR="00AA301E" w:rsidRPr="004B3C66">
        <w:t>сведения о предприятии в соответствии с п</w:t>
      </w:r>
      <w:r w:rsidRPr="004B3C66">
        <w:t>риложение</w:t>
      </w:r>
      <w:r w:rsidR="00AA301E" w:rsidRPr="004B3C66">
        <w:t>м</w:t>
      </w:r>
      <w:r w:rsidR="008A07CB">
        <w:t> </w:t>
      </w:r>
      <w:r w:rsidR="0084565D">
        <w:t xml:space="preserve">№ </w:t>
      </w:r>
      <w:r w:rsidRPr="004B3C66">
        <w:t>2.</w:t>
      </w:r>
    </w:p>
    <w:p w14:paraId="41D7478D" w14:textId="5DFE8B46" w:rsidR="00AA376C" w:rsidRPr="004B3C66" w:rsidRDefault="00AA376C" w:rsidP="00AA376C">
      <w:pPr>
        <w:jc w:val="both"/>
      </w:pPr>
      <w:r w:rsidRPr="004B3C66">
        <w:t xml:space="preserve">Оплату необходимо </w:t>
      </w:r>
      <w:r w:rsidR="00616E2D">
        <w:t xml:space="preserve">осуществить </w:t>
      </w:r>
      <w:r w:rsidRPr="004B3C66">
        <w:t xml:space="preserve">до </w:t>
      </w:r>
      <w:r w:rsidR="003155A0">
        <w:t>02</w:t>
      </w:r>
      <w:r w:rsidRPr="00426EDB">
        <w:t>.04.2025 и</w:t>
      </w:r>
      <w:r w:rsidRPr="004B3C66">
        <w:t>ли пред</w:t>
      </w:r>
      <w:r w:rsidR="00616E2D">
        <w:t>о</w:t>
      </w:r>
      <w:r w:rsidRPr="004B3C66">
        <w:t xml:space="preserve">ставить в </w:t>
      </w:r>
      <w:r w:rsidR="0070111F">
        <w:t>секретариат</w:t>
      </w:r>
      <w:r w:rsidRPr="004B3C66">
        <w:t xml:space="preserve"> конференции гарантийное письмо за подписью руководителя организации и/или главного бухгалтера.</w:t>
      </w:r>
    </w:p>
    <w:p w14:paraId="7AE0C72F" w14:textId="77777777" w:rsidR="00AA376C" w:rsidRDefault="00AA376C" w:rsidP="00C90DB1"/>
    <w:p w14:paraId="1C46438C" w14:textId="77777777" w:rsidR="00C90DB1" w:rsidRPr="008C04F7" w:rsidRDefault="00C90DB1" w:rsidP="00C90DB1">
      <w:pPr>
        <w:rPr>
          <w:b/>
          <w:bCs/>
        </w:rPr>
      </w:pPr>
      <w:r w:rsidRPr="008C04F7">
        <w:rPr>
          <w:b/>
        </w:rPr>
        <w:t>Проезд и проживание участников – за счет командирующей стороны.</w:t>
      </w:r>
    </w:p>
    <w:p w14:paraId="4E9A13DF" w14:textId="77777777" w:rsidR="005A1A65" w:rsidRDefault="005A1A65" w:rsidP="00903545">
      <w:pPr>
        <w:shd w:val="clear" w:color="auto" w:fill="FFFFFF"/>
        <w:jc w:val="both"/>
        <w:rPr>
          <w:b/>
          <w:spacing w:val="-4"/>
        </w:rPr>
      </w:pPr>
    </w:p>
    <w:p w14:paraId="07F92CD4" w14:textId="77777777" w:rsidR="008C04F7" w:rsidRDefault="008C04F7" w:rsidP="00903545">
      <w:pPr>
        <w:shd w:val="clear" w:color="auto" w:fill="FFFFFF"/>
        <w:jc w:val="both"/>
        <w:rPr>
          <w:b/>
          <w:spacing w:val="-4"/>
        </w:rPr>
      </w:pPr>
      <w:r w:rsidRPr="00923480">
        <w:rPr>
          <w:b/>
        </w:rPr>
        <w:t>Рабочи</w:t>
      </w:r>
      <w:r>
        <w:rPr>
          <w:b/>
        </w:rPr>
        <w:t>й</w:t>
      </w:r>
      <w:r w:rsidRPr="00923480">
        <w:rPr>
          <w:b/>
        </w:rPr>
        <w:t xml:space="preserve"> язык</w:t>
      </w:r>
      <w:r w:rsidRPr="00923480">
        <w:t xml:space="preserve"> конференции: русский</w:t>
      </w:r>
      <w:r>
        <w:t>.</w:t>
      </w:r>
    </w:p>
    <w:p w14:paraId="7D397A2F" w14:textId="77777777" w:rsidR="008C04F7" w:rsidRDefault="008C04F7" w:rsidP="00903545">
      <w:pPr>
        <w:shd w:val="clear" w:color="auto" w:fill="FFFFFF"/>
        <w:jc w:val="both"/>
        <w:rPr>
          <w:b/>
          <w:spacing w:val="-4"/>
        </w:rPr>
      </w:pPr>
    </w:p>
    <w:p w14:paraId="21114D9E" w14:textId="77777777" w:rsidR="00AA301E" w:rsidRDefault="00C75007" w:rsidP="00C75007">
      <w:pPr>
        <w:keepNext/>
        <w:shd w:val="clear" w:color="auto" w:fill="FFFFFF"/>
        <w:jc w:val="both"/>
        <w:rPr>
          <w:b/>
          <w:spacing w:val="-4"/>
        </w:rPr>
      </w:pPr>
      <w:r w:rsidRPr="00C75007">
        <w:rPr>
          <w:b/>
          <w:spacing w:val="-4"/>
        </w:rPr>
        <w:t>ТЕХНИЧЕСКИЙ ТУР</w:t>
      </w:r>
    </w:p>
    <w:p w14:paraId="2FDB79A5" w14:textId="77777777" w:rsidR="00AA301E" w:rsidRDefault="00C75007" w:rsidP="00903545">
      <w:pPr>
        <w:shd w:val="clear" w:color="auto" w:fill="FFFFFF"/>
        <w:jc w:val="both"/>
        <w:rPr>
          <w:spacing w:val="-4"/>
        </w:rPr>
      </w:pPr>
      <w:r w:rsidRPr="00C75007">
        <w:rPr>
          <w:spacing w:val="-4"/>
        </w:rPr>
        <w:t xml:space="preserve">В рамках проведения </w:t>
      </w:r>
      <w:r>
        <w:rPr>
          <w:spacing w:val="-4"/>
        </w:rPr>
        <w:t xml:space="preserve">конференции будут организованы технические туры на площадку </w:t>
      </w:r>
      <w:r w:rsidRPr="00B82307">
        <w:rPr>
          <w:spacing w:val="-4"/>
        </w:rPr>
        <w:t>АО «ГНЦ НИИАР» и ФГБУ ФНКЦРиО ФМБА России в г. Димитровграде.</w:t>
      </w:r>
    </w:p>
    <w:p w14:paraId="6D27DF63" w14:textId="77777777" w:rsidR="00C75007" w:rsidRPr="002B0914" w:rsidRDefault="00C75007" w:rsidP="00903545">
      <w:pPr>
        <w:shd w:val="clear" w:color="auto" w:fill="FFFFFF"/>
        <w:jc w:val="both"/>
        <w:rPr>
          <w:b/>
          <w:spacing w:val="-4"/>
        </w:rPr>
      </w:pPr>
    </w:p>
    <w:p w14:paraId="2DB1D2F3" w14:textId="77777777" w:rsidR="00AF4137" w:rsidRPr="002B0914" w:rsidRDefault="00AF4137" w:rsidP="00C75007">
      <w:pPr>
        <w:keepNext/>
        <w:shd w:val="clear" w:color="auto" w:fill="FFFFFF"/>
        <w:jc w:val="both"/>
        <w:rPr>
          <w:b/>
          <w:spacing w:val="-4"/>
        </w:rPr>
      </w:pPr>
      <w:r w:rsidRPr="002B0914">
        <w:rPr>
          <w:b/>
          <w:spacing w:val="-4"/>
        </w:rPr>
        <w:t>ПУБЛИКАЦИЯ МАТЕРИАЛОВ КОНФЕРЕНЦИИ</w:t>
      </w:r>
    </w:p>
    <w:p w14:paraId="19F68308" w14:textId="77777777" w:rsidR="00AF4137" w:rsidRPr="002B0914" w:rsidRDefault="00AF4137" w:rsidP="00B82307">
      <w:pPr>
        <w:shd w:val="clear" w:color="auto" w:fill="FFFFFF"/>
        <w:jc w:val="both"/>
        <w:rPr>
          <w:spacing w:val="-4"/>
        </w:rPr>
      </w:pPr>
      <w:r w:rsidRPr="00B82307">
        <w:rPr>
          <w:spacing w:val="-4"/>
        </w:rPr>
        <w:t>В рамках конференции будет издан сборник тезисов докладов в электронном виде.</w:t>
      </w:r>
      <w:r w:rsidRPr="002B0914">
        <w:rPr>
          <w:spacing w:val="-4"/>
        </w:rPr>
        <w:t xml:space="preserve"> Сборник тезисов и презентации докладов будут размещены на сайте АО «</w:t>
      </w:r>
      <w:r w:rsidR="00C90DB1" w:rsidRPr="002B0914">
        <w:rPr>
          <w:spacing w:val="-4"/>
        </w:rPr>
        <w:t>ГНЦ НИИАР</w:t>
      </w:r>
      <w:r w:rsidRPr="002B0914">
        <w:rPr>
          <w:spacing w:val="-4"/>
        </w:rPr>
        <w:t>»</w:t>
      </w:r>
      <w:r w:rsidR="00B124F5">
        <w:rPr>
          <w:spacing w:val="-4"/>
        </w:rPr>
        <w:t xml:space="preserve">, тезисы докладов – </w:t>
      </w:r>
      <w:r w:rsidR="00C90DB1" w:rsidRPr="002B0914">
        <w:rPr>
          <w:spacing w:val="-4"/>
        </w:rPr>
        <w:t>в национальной библиографической базе данных научного цитирования (РИНЦ)</w:t>
      </w:r>
      <w:r w:rsidRPr="002B0914">
        <w:rPr>
          <w:spacing w:val="-4"/>
        </w:rPr>
        <w:t>.</w:t>
      </w:r>
    </w:p>
    <w:p w14:paraId="210D79B6" w14:textId="18D9ACD3" w:rsidR="002B0914" w:rsidRPr="002B0914" w:rsidRDefault="002B0914" w:rsidP="00B82307">
      <w:pPr>
        <w:shd w:val="clear" w:color="auto" w:fill="FFFFFF"/>
        <w:jc w:val="both"/>
        <w:rPr>
          <w:spacing w:val="-4"/>
        </w:rPr>
      </w:pPr>
      <w:r w:rsidRPr="002B0914">
        <w:rPr>
          <w:spacing w:val="-4"/>
        </w:rPr>
        <w:t>Требова</w:t>
      </w:r>
      <w:r w:rsidR="009524BE">
        <w:rPr>
          <w:spacing w:val="-4"/>
        </w:rPr>
        <w:t>ния к оформлению тезисов докладов</w:t>
      </w:r>
      <w:r w:rsidRPr="002B0914">
        <w:rPr>
          <w:spacing w:val="-4"/>
        </w:rPr>
        <w:t xml:space="preserve"> приведены в Приложении №</w:t>
      </w:r>
      <w:r w:rsidR="0084565D">
        <w:rPr>
          <w:spacing w:val="-4"/>
        </w:rPr>
        <w:t xml:space="preserve"> </w:t>
      </w:r>
      <w:r w:rsidR="007A0DF8">
        <w:rPr>
          <w:spacing w:val="-4"/>
        </w:rPr>
        <w:t>3</w:t>
      </w:r>
      <w:r w:rsidRPr="002B0914">
        <w:rPr>
          <w:spacing w:val="-4"/>
        </w:rPr>
        <w:t>.</w:t>
      </w:r>
    </w:p>
    <w:p w14:paraId="1D03109D" w14:textId="77777777" w:rsidR="00AF4137" w:rsidRPr="002B0914" w:rsidRDefault="00AF4137" w:rsidP="00B82307">
      <w:pPr>
        <w:shd w:val="clear" w:color="auto" w:fill="FFFFFF"/>
        <w:jc w:val="both"/>
        <w:rPr>
          <w:spacing w:val="-4"/>
        </w:rPr>
      </w:pPr>
      <w:r w:rsidRPr="002B0914">
        <w:rPr>
          <w:spacing w:val="-4"/>
        </w:rPr>
        <w:t xml:space="preserve">На тезисы и презентации участники должны получить разрешение на информационный обмен </w:t>
      </w:r>
      <w:r w:rsidR="00056DA4" w:rsidRPr="00056DA4">
        <w:rPr>
          <w:spacing w:val="-4"/>
        </w:rPr>
        <w:t>(заключение экспертной комиссии)</w:t>
      </w:r>
      <w:r w:rsidR="00AF721F">
        <w:rPr>
          <w:spacing w:val="-4"/>
        </w:rPr>
        <w:t xml:space="preserve">, содержащие </w:t>
      </w:r>
      <w:r w:rsidRPr="002B0914">
        <w:rPr>
          <w:spacing w:val="-4"/>
        </w:rPr>
        <w:t>заключение о том, что публикуемая информация является информацией открытого типа. Название, авторский состав и количество страниц в представляемых материалах должно совпадать.</w:t>
      </w:r>
    </w:p>
    <w:p w14:paraId="19A1142E" w14:textId="77777777" w:rsidR="00AF4137" w:rsidRPr="002B0914" w:rsidRDefault="00AF4137" w:rsidP="007A0DF8">
      <w:pPr>
        <w:shd w:val="clear" w:color="auto" w:fill="FFFFFF"/>
        <w:jc w:val="both"/>
        <w:rPr>
          <w:spacing w:val="-4"/>
        </w:rPr>
      </w:pPr>
      <w:r w:rsidRPr="002B0914">
        <w:rPr>
          <w:spacing w:val="-4"/>
        </w:rPr>
        <w:lastRenderedPageBreak/>
        <w:t xml:space="preserve">В разрешениях на информационный обмен на тезисы и презентации докладов рекомендуется указать формулировку: «Направляется для публикации и представления на </w:t>
      </w:r>
      <w:r w:rsidR="00C90DB1" w:rsidRPr="002B0914">
        <w:rPr>
          <w:spacing w:val="-4"/>
        </w:rPr>
        <w:t>XII Всероссийской молодежной конференции «Научные исследования и технологические разработки  для обеспечения развития ядерных технологий нового поколения»</w:t>
      </w:r>
      <w:r w:rsidRPr="002B0914">
        <w:rPr>
          <w:spacing w:val="-4"/>
        </w:rPr>
        <w:t>.</w:t>
      </w:r>
    </w:p>
    <w:p w14:paraId="538FE494" w14:textId="77777777" w:rsidR="00C90DB1" w:rsidRDefault="00C90DB1" w:rsidP="00C90DB1">
      <w:pPr>
        <w:shd w:val="clear" w:color="auto" w:fill="FFFFFF"/>
        <w:ind w:firstLine="426"/>
        <w:jc w:val="both"/>
        <w:rPr>
          <w:spacing w:val="-4"/>
        </w:rPr>
      </w:pPr>
    </w:p>
    <w:p w14:paraId="5240E0A0" w14:textId="77777777" w:rsidR="002A6DFE" w:rsidRPr="002B0914" w:rsidRDefault="002A6DFE" w:rsidP="002A6DFE">
      <w:pPr>
        <w:keepNext/>
        <w:shd w:val="clear" w:color="auto" w:fill="FFFFFF"/>
        <w:rPr>
          <w:b/>
        </w:rPr>
      </w:pPr>
      <w:r w:rsidRPr="002B0914">
        <w:rPr>
          <w:b/>
        </w:rPr>
        <w:t>Ключевые даты:</w:t>
      </w:r>
    </w:p>
    <w:p w14:paraId="1DF63251" w14:textId="3DAFBC0B" w:rsidR="002A6DFE" w:rsidRPr="007A0DF8" w:rsidRDefault="002A6DFE" w:rsidP="002A6DFE">
      <w:pPr>
        <w:tabs>
          <w:tab w:val="left" w:pos="426"/>
        </w:tabs>
        <w:ind w:left="426" w:hanging="426"/>
        <w:jc w:val="both"/>
        <w:rPr>
          <w:spacing w:val="-4"/>
        </w:rPr>
      </w:pPr>
      <w:r w:rsidRPr="00B82307">
        <w:rPr>
          <w:spacing w:val="-4"/>
        </w:rPr>
        <w:t>–</w:t>
      </w:r>
      <w:r w:rsidRPr="00B82307">
        <w:rPr>
          <w:spacing w:val="-4"/>
        </w:rPr>
        <w:tab/>
      </w:r>
      <w:r w:rsidRPr="00B82307">
        <w:rPr>
          <w:bCs/>
        </w:rPr>
        <w:t xml:space="preserve">до </w:t>
      </w:r>
      <w:r w:rsidR="003155A0" w:rsidRPr="00B82307">
        <w:rPr>
          <w:bCs/>
        </w:rPr>
        <w:t>12</w:t>
      </w:r>
      <w:r w:rsidRPr="00B82307">
        <w:rPr>
          <w:bCs/>
        </w:rPr>
        <w:t xml:space="preserve"> февраля 2025 года</w:t>
      </w:r>
      <w:r w:rsidRPr="00B82307">
        <w:rPr>
          <w:spacing w:val="-4"/>
        </w:rPr>
        <w:t xml:space="preserve"> – </w:t>
      </w:r>
      <w:r w:rsidRPr="00B82307">
        <w:rPr>
          <w:spacing w:val="-2"/>
        </w:rPr>
        <w:t xml:space="preserve">приём заявок на участие в конференции с указанием </w:t>
      </w:r>
      <w:r w:rsidRPr="002B0914">
        <w:rPr>
          <w:spacing w:val="-2"/>
        </w:rPr>
        <w:t xml:space="preserve">названий предлагаемых докладов (направить заполненную форму </w:t>
      </w:r>
      <w:r w:rsidR="00B82307">
        <w:rPr>
          <w:spacing w:val="-2"/>
        </w:rPr>
        <w:t xml:space="preserve">заявки </w:t>
      </w:r>
      <w:r w:rsidRPr="002B0914">
        <w:rPr>
          <w:spacing w:val="-2"/>
        </w:rPr>
        <w:t>(Приложение № 1) по электронной почте</w:t>
      </w:r>
      <w:r w:rsidR="009B733C">
        <w:rPr>
          <w:spacing w:val="-2"/>
        </w:rPr>
        <w:t xml:space="preserve"> </w:t>
      </w:r>
      <w:hyperlink r:id="rId10" w:history="1">
        <w:r w:rsidR="009B733C" w:rsidRPr="0017005A">
          <w:rPr>
            <w:rStyle w:val="a4"/>
            <w:lang w:val="en-US"/>
          </w:rPr>
          <w:t>asivanova</w:t>
        </w:r>
        <w:r w:rsidR="009B733C" w:rsidRPr="007D0FDC">
          <w:rPr>
            <w:rStyle w:val="a4"/>
          </w:rPr>
          <w:t>@</w:t>
        </w:r>
        <w:r w:rsidR="009B733C" w:rsidRPr="0017005A">
          <w:rPr>
            <w:rStyle w:val="a4"/>
            <w:lang w:val="en-US"/>
          </w:rPr>
          <w:t>niiar</w:t>
        </w:r>
        <w:r w:rsidR="009B733C" w:rsidRPr="007D0FDC">
          <w:rPr>
            <w:rStyle w:val="a4"/>
          </w:rPr>
          <w:t>.</w:t>
        </w:r>
        <w:r w:rsidR="009B733C" w:rsidRPr="0017005A">
          <w:rPr>
            <w:rStyle w:val="a4"/>
            <w:lang w:val="en-US"/>
          </w:rPr>
          <w:t>ru</w:t>
        </w:r>
      </w:hyperlink>
      <w:r w:rsidRPr="007D0FDC">
        <w:rPr>
          <w:rStyle w:val="a4"/>
        </w:rPr>
        <w:t>)</w:t>
      </w:r>
      <w:r w:rsidRPr="002B0914">
        <w:rPr>
          <w:spacing w:val="-2"/>
        </w:rPr>
        <w:t>;</w:t>
      </w:r>
      <w:r w:rsidR="00814DA3" w:rsidRPr="00814DA3">
        <w:rPr>
          <w:spacing w:val="-2"/>
        </w:rPr>
        <w:t xml:space="preserve"> </w:t>
      </w:r>
    </w:p>
    <w:p w14:paraId="08F51F40" w14:textId="77777777" w:rsidR="002A6DFE" w:rsidRPr="00B82307" w:rsidRDefault="002A6DFE" w:rsidP="002A6DFE">
      <w:pPr>
        <w:tabs>
          <w:tab w:val="left" w:pos="426"/>
        </w:tabs>
        <w:ind w:left="426" w:hanging="426"/>
        <w:jc w:val="both"/>
        <w:rPr>
          <w:bCs/>
        </w:rPr>
      </w:pPr>
      <w:r w:rsidRPr="00B82307">
        <w:rPr>
          <w:bCs/>
        </w:rPr>
        <w:t xml:space="preserve">– </w:t>
      </w:r>
      <w:r w:rsidRPr="00B82307">
        <w:rPr>
          <w:bCs/>
        </w:rPr>
        <w:tab/>
        <w:t>до 14 марта 2025 года – предоставление тезисов докладов.</w:t>
      </w:r>
    </w:p>
    <w:p w14:paraId="3EBC9B37" w14:textId="77777777" w:rsidR="002A6DFE" w:rsidRPr="002A6DFE" w:rsidRDefault="002A6DFE" w:rsidP="002A6DFE">
      <w:pPr>
        <w:tabs>
          <w:tab w:val="left" w:pos="426"/>
        </w:tabs>
        <w:ind w:left="426" w:hanging="426"/>
        <w:jc w:val="both"/>
        <w:rPr>
          <w:bCs/>
        </w:rPr>
      </w:pPr>
      <w:r>
        <w:rPr>
          <w:bCs/>
        </w:rPr>
        <w:t>–</w:t>
      </w:r>
      <w:r>
        <w:rPr>
          <w:bCs/>
        </w:rPr>
        <w:tab/>
        <w:t>21</w:t>
      </w:r>
      <w:r w:rsidRPr="002A6DFE">
        <w:rPr>
          <w:bCs/>
        </w:rPr>
        <w:t xml:space="preserve"> м</w:t>
      </w:r>
      <w:r>
        <w:rPr>
          <w:bCs/>
        </w:rPr>
        <w:t>арта</w:t>
      </w:r>
      <w:r w:rsidRPr="002A6DFE">
        <w:rPr>
          <w:bCs/>
        </w:rPr>
        <w:t xml:space="preserve"> 202</w:t>
      </w:r>
      <w:r>
        <w:rPr>
          <w:bCs/>
        </w:rPr>
        <w:t>5</w:t>
      </w:r>
      <w:r w:rsidRPr="002A6DFE">
        <w:rPr>
          <w:bCs/>
        </w:rPr>
        <w:t xml:space="preserve"> года – рассылка информационного сообщения </w:t>
      </w:r>
      <w:r w:rsidR="00540AB5">
        <w:rPr>
          <w:bCs/>
        </w:rPr>
        <w:t>и</w:t>
      </w:r>
      <w:r w:rsidRPr="002A6DFE">
        <w:rPr>
          <w:bCs/>
        </w:rPr>
        <w:t xml:space="preserve"> проекта программы конференции;</w:t>
      </w:r>
    </w:p>
    <w:p w14:paraId="649B52F6" w14:textId="77777777" w:rsidR="002A6DFE" w:rsidRPr="002A6DFE" w:rsidRDefault="00540AB5" w:rsidP="002A6DFE">
      <w:pPr>
        <w:tabs>
          <w:tab w:val="left" w:pos="426"/>
        </w:tabs>
        <w:ind w:left="426" w:hanging="426"/>
        <w:jc w:val="both"/>
        <w:rPr>
          <w:bCs/>
        </w:rPr>
      </w:pPr>
      <w:r>
        <w:rPr>
          <w:bCs/>
        </w:rPr>
        <w:t>–</w:t>
      </w:r>
      <w:r>
        <w:rPr>
          <w:bCs/>
        </w:rPr>
        <w:tab/>
        <w:t>07 апреля</w:t>
      </w:r>
      <w:r w:rsidR="002A6DFE" w:rsidRPr="002A6DFE">
        <w:rPr>
          <w:bCs/>
        </w:rPr>
        <w:t xml:space="preserve"> 202</w:t>
      </w:r>
      <w:r>
        <w:rPr>
          <w:bCs/>
        </w:rPr>
        <w:t>5</w:t>
      </w:r>
      <w:r w:rsidR="002A6DFE" w:rsidRPr="002A6DFE">
        <w:rPr>
          <w:bCs/>
        </w:rPr>
        <w:t xml:space="preserve"> года – предоставление презентаци</w:t>
      </w:r>
      <w:r w:rsidR="00A85D37">
        <w:rPr>
          <w:bCs/>
        </w:rPr>
        <w:t>й</w:t>
      </w:r>
      <w:r w:rsidR="002A6DFE" w:rsidRPr="002A6DFE">
        <w:rPr>
          <w:bCs/>
        </w:rPr>
        <w:t xml:space="preserve"> докладов;</w:t>
      </w:r>
    </w:p>
    <w:p w14:paraId="35CA9A3C" w14:textId="77777777" w:rsidR="00D83CCA" w:rsidRDefault="00540AB5" w:rsidP="002A6DFE">
      <w:pPr>
        <w:tabs>
          <w:tab w:val="left" w:pos="426"/>
        </w:tabs>
        <w:ind w:left="426" w:hanging="426"/>
        <w:jc w:val="both"/>
        <w:rPr>
          <w:bCs/>
        </w:rPr>
      </w:pPr>
      <w:r>
        <w:rPr>
          <w:bCs/>
        </w:rPr>
        <w:t>–</w:t>
      </w:r>
      <w:r>
        <w:rPr>
          <w:bCs/>
        </w:rPr>
        <w:tab/>
        <w:t>14</w:t>
      </w:r>
      <w:r w:rsidR="002A6DFE" w:rsidRPr="002A6DFE">
        <w:rPr>
          <w:bCs/>
        </w:rPr>
        <w:t xml:space="preserve"> </w:t>
      </w:r>
      <w:r>
        <w:rPr>
          <w:bCs/>
        </w:rPr>
        <w:t>апреля</w:t>
      </w:r>
      <w:r w:rsidR="002A6DFE" w:rsidRPr="002A6DFE">
        <w:rPr>
          <w:bCs/>
        </w:rPr>
        <w:t xml:space="preserve"> 202</w:t>
      </w:r>
      <w:r>
        <w:rPr>
          <w:bCs/>
        </w:rPr>
        <w:t>5</w:t>
      </w:r>
      <w:r w:rsidR="002A6DFE" w:rsidRPr="002A6DFE">
        <w:rPr>
          <w:bCs/>
        </w:rPr>
        <w:t xml:space="preserve"> года – </w:t>
      </w:r>
      <w:r>
        <w:rPr>
          <w:bCs/>
        </w:rPr>
        <w:t xml:space="preserve">день заезда </w:t>
      </w:r>
      <w:r w:rsidR="002A6DFE" w:rsidRPr="002A6DFE">
        <w:rPr>
          <w:bCs/>
        </w:rPr>
        <w:t>участников конференции;</w:t>
      </w:r>
    </w:p>
    <w:p w14:paraId="388BB4BB" w14:textId="28D4A992" w:rsidR="002A6DFE" w:rsidRPr="00F97777" w:rsidRDefault="00D83CCA" w:rsidP="002A6DFE">
      <w:pPr>
        <w:tabs>
          <w:tab w:val="left" w:pos="426"/>
        </w:tabs>
        <w:ind w:left="426" w:hanging="426"/>
        <w:jc w:val="both"/>
        <w:rPr>
          <w:bCs/>
        </w:rPr>
      </w:pPr>
      <w:r>
        <w:rPr>
          <w:bCs/>
        </w:rPr>
        <w:t>–</w:t>
      </w:r>
      <w:r w:rsidR="00540AB5">
        <w:rPr>
          <w:bCs/>
        </w:rPr>
        <w:tab/>
      </w:r>
      <w:r w:rsidR="002A6DFE" w:rsidRPr="002A6DFE">
        <w:rPr>
          <w:bCs/>
        </w:rPr>
        <w:t>1</w:t>
      </w:r>
      <w:r w:rsidR="00540AB5">
        <w:rPr>
          <w:bCs/>
        </w:rPr>
        <w:t>5</w:t>
      </w:r>
      <w:r w:rsidR="00280AE1">
        <w:rPr>
          <w:bCs/>
        </w:rPr>
        <w:t> </w:t>
      </w:r>
      <w:r w:rsidR="002A6DFE" w:rsidRPr="002A6DFE">
        <w:rPr>
          <w:bCs/>
        </w:rPr>
        <w:t>–</w:t>
      </w:r>
      <w:r w:rsidR="00280AE1">
        <w:rPr>
          <w:bCs/>
        </w:rPr>
        <w:t> </w:t>
      </w:r>
      <w:r w:rsidR="00540AB5">
        <w:rPr>
          <w:bCs/>
        </w:rPr>
        <w:t>17</w:t>
      </w:r>
      <w:r w:rsidR="002A6DFE" w:rsidRPr="002A6DFE">
        <w:rPr>
          <w:bCs/>
        </w:rPr>
        <w:t xml:space="preserve"> </w:t>
      </w:r>
      <w:r w:rsidR="00540AB5">
        <w:rPr>
          <w:bCs/>
        </w:rPr>
        <w:t>апреля</w:t>
      </w:r>
      <w:r w:rsidR="002A6DFE" w:rsidRPr="002A6DFE">
        <w:rPr>
          <w:bCs/>
        </w:rPr>
        <w:t xml:space="preserve"> 202</w:t>
      </w:r>
      <w:r w:rsidR="00F97777">
        <w:rPr>
          <w:bCs/>
        </w:rPr>
        <w:t>5 года – работа конференции.</w:t>
      </w:r>
    </w:p>
    <w:p w14:paraId="62A147F8" w14:textId="77777777" w:rsidR="00F97777" w:rsidRPr="002B0914" w:rsidRDefault="00F97777" w:rsidP="002A6DFE">
      <w:pPr>
        <w:tabs>
          <w:tab w:val="left" w:pos="426"/>
        </w:tabs>
        <w:ind w:left="426" w:hanging="426"/>
        <w:jc w:val="both"/>
        <w:rPr>
          <w:bCs/>
        </w:rPr>
      </w:pPr>
    </w:p>
    <w:p w14:paraId="6DD786E2" w14:textId="1679EEF4" w:rsidR="009524BE" w:rsidRPr="009524BE" w:rsidRDefault="009524BE" w:rsidP="009524BE">
      <w:pPr>
        <w:rPr>
          <w:b/>
          <w:spacing w:val="-4"/>
        </w:rPr>
      </w:pPr>
      <w:r w:rsidRPr="009524BE">
        <w:rPr>
          <w:b/>
          <w:spacing w:val="-4"/>
        </w:rPr>
        <w:t xml:space="preserve">Адрес </w:t>
      </w:r>
      <w:r>
        <w:rPr>
          <w:b/>
          <w:spacing w:val="-4"/>
        </w:rPr>
        <w:t>организации</w:t>
      </w:r>
      <w:r w:rsidRPr="009524BE">
        <w:rPr>
          <w:b/>
          <w:spacing w:val="-4"/>
        </w:rPr>
        <w:t>:</w:t>
      </w:r>
    </w:p>
    <w:p w14:paraId="5F7D4A51" w14:textId="34605876" w:rsidR="009524BE" w:rsidRPr="009524BE" w:rsidRDefault="009524BE" w:rsidP="009524BE">
      <w:pPr>
        <w:rPr>
          <w:spacing w:val="-4"/>
        </w:rPr>
      </w:pPr>
      <w:r w:rsidRPr="009524BE">
        <w:rPr>
          <w:spacing w:val="-4"/>
        </w:rPr>
        <w:t xml:space="preserve">433510, Россия, Ульяновская обл., г. Димитровград, Западное шоссе, д.9, </w:t>
      </w:r>
      <w:r>
        <w:rPr>
          <w:spacing w:val="-4"/>
        </w:rPr>
        <w:t>АО «ГНЦ НИИАР»</w:t>
      </w:r>
    </w:p>
    <w:p w14:paraId="00FCBFAC" w14:textId="7FB210F9" w:rsidR="002B0914" w:rsidRDefault="009524BE" w:rsidP="009524BE">
      <w:pPr>
        <w:rPr>
          <w:spacing w:val="-4"/>
          <w:lang w:val="en-US"/>
        </w:rPr>
      </w:pPr>
      <w:r w:rsidRPr="009524BE">
        <w:rPr>
          <w:spacing w:val="-4"/>
          <w:lang w:val="en-US"/>
        </w:rPr>
        <w:t xml:space="preserve">e-mail: </w:t>
      </w:r>
      <w:hyperlink r:id="rId11" w:history="1">
        <w:r w:rsidRPr="009524BE">
          <w:rPr>
            <w:rStyle w:val="a4"/>
            <w:spacing w:val="-4"/>
            <w:lang w:val="en-US"/>
          </w:rPr>
          <w:t>niiar@niiar.ru</w:t>
        </w:r>
      </w:hyperlink>
      <w:r>
        <w:rPr>
          <w:spacing w:val="-4"/>
          <w:lang w:val="en-US"/>
        </w:rPr>
        <w:t xml:space="preserve"> </w:t>
      </w:r>
      <w:r w:rsidRPr="009524BE">
        <w:rPr>
          <w:spacing w:val="-4"/>
          <w:lang w:val="en-US"/>
        </w:rPr>
        <w:t xml:space="preserve"> </w:t>
      </w:r>
      <w:r w:rsidRPr="009524BE">
        <w:rPr>
          <w:spacing w:val="-4"/>
          <w:lang w:val="en-US"/>
        </w:rPr>
        <w:cr/>
      </w:r>
    </w:p>
    <w:p w14:paraId="0824F4C3" w14:textId="77777777" w:rsidR="009524BE" w:rsidRPr="009524BE" w:rsidRDefault="009524BE" w:rsidP="009524BE">
      <w:pPr>
        <w:spacing w:line="276" w:lineRule="auto"/>
        <w:rPr>
          <w:b/>
          <w:spacing w:val="-4"/>
        </w:rPr>
      </w:pPr>
      <w:r w:rsidRPr="009524BE">
        <w:rPr>
          <w:b/>
          <w:spacing w:val="-4"/>
        </w:rPr>
        <w:t xml:space="preserve">Контактные лица: </w:t>
      </w:r>
    </w:p>
    <w:p w14:paraId="0CCE98C9" w14:textId="77777777" w:rsidR="009524BE" w:rsidRPr="009524BE" w:rsidRDefault="009524BE" w:rsidP="006A4CA8">
      <w:pPr>
        <w:tabs>
          <w:tab w:val="left" w:pos="2835"/>
        </w:tabs>
        <w:jc w:val="both"/>
      </w:pPr>
      <w:r w:rsidRPr="009524BE">
        <w:t>По организационным вопросам (оплата оргвзноса, участие в техническом туре, бронирование гостиниц и т.п.):</w:t>
      </w:r>
    </w:p>
    <w:p w14:paraId="6CC8167B" w14:textId="77777777" w:rsidR="009524BE" w:rsidRPr="009524BE" w:rsidRDefault="009524BE" w:rsidP="009524BE">
      <w:pPr>
        <w:tabs>
          <w:tab w:val="left" w:pos="2835"/>
        </w:tabs>
        <w:ind w:left="504"/>
      </w:pPr>
      <w:r w:rsidRPr="009524BE">
        <w:t xml:space="preserve">Салапаева Наталья Сергеевна </w:t>
      </w:r>
    </w:p>
    <w:p w14:paraId="5313671E" w14:textId="77777777" w:rsidR="009524BE" w:rsidRPr="009524BE" w:rsidRDefault="009524BE" w:rsidP="009524BE">
      <w:pPr>
        <w:tabs>
          <w:tab w:val="left" w:pos="2835"/>
        </w:tabs>
        <w:ind w:left="504"/>
      </w:pPr>
      <w:r w:rsidRPr="009524BE">
        <w:t xml:space="preserve">тел. (84235) 9-48-38 </w:t>
      </w:r>
    </w:p>
    <w:p w14:paraId="2A67BC19" w14:textId="77777777" w:rsidR="009524BE" w:rsidRPr="009524BE" w:rsidRDefault="009524BE" w:rsidP="009524BE">
      <w:pPr>
        <w:tabs>
          <w:tab w:val="left" w:pos="2835"/>
        </w:tabs>
        <w:ind w:left="504"/>
      </w:pPr>
      <w:r w:rsidRPr="009524BE">
        <w:rPr>
          <w:lang w:val="en-US"/>
        </w:rPr>
        <w:t>e</w:t>
      </w:r>
      <w:r w:rsidRPr="009524BE">
        <w:t>-</w:t>
      </w:r>
      <w:r w:rsidRPr="009524BE">
        <w:rPr>
          <w:lang w:val="en-US"/>
        </w:rPr>
        <w:t>mail</w:t>
      </w:r>
      <w:r w:rsidRPr="009524BE">
        <w:t xml:space="preserve">: </w:t>
      </w:r>
      <w:hyperlink r:id="rId12" w:history="1">
        <w:r w:rsidRPr="009B733C">
          <w:rPr>
            <w:rStyle w:val="a4"/>
            <w:lang w:val="en-US"/>
          </w:rPr>
          <w:t>nssalapaeva</w:t>
        </w:r>
        <w:r w:rsidRPr="008A07CB">
          <w:rPr>
            <w:rStyle w:val="a4"/>
          </w:rPr>
          <w:t>@</w:t>
        </w:r>
        <w:r w:rsidRPr="009B733C">
          <w:rPr>
            <w:rStyle w:val="a4"/>
            <w:lang w:val="en-US"/>
          </w:rPr>
          <w:t>exc</w:t>
        </w:r>
        <w:r w:rsidRPr="008A07CB">
          <w:rPr>
            <w:rStyle w:val="a4"/>
          </w:rPr>
          <w:t>.</w:t>
        </w:r>
        <w:r w:rsidRPr="009B733C">
          <w:rPr>
            <w:rStyle w:val="a4"/>
            <w:lang w:val="en-US"/>
          </w:rPr>
          <w:t>niiar</w:t>
        </w:r>
        <w:r w:rsidRPr="008A07CB">
          <w:rPr>
            <w:rStyle w:val="a4"/>
          </w:rPr>
          <w:t>.</w:t>
        </w:r>
        <w:r w:rsidRPr="009B733C">
          <w:rPr>
            <w:rStyle w:val="a4"/>
            <w:lang w:val="en-US"/>
          </w:rPr>
          <w:t>ru</w:t>
        </w:r>
      </w:hyperlink>
    </w:p>
    <w:p w14:paraId="68A7C885" w14:textId="77777777" w:rsidR="009524BE" w:rsidRPr="009524BE" w:rsidRDefault="009524BE" w:rsidP="009524BE">
      <w:pPr>
        <w:tabs>
          <w:tab w:val="left" w:pos="2835"/>
        </w:tabs>
        <w:ind w:left="504"/>
      </w:pPr>
    </w:p>
    <w:p w14:paraId="07C4946D" w14:textId="77777777" w:rsidR="009524BE" w:rsidRPr="009524BE" w:rsidRDefault="009524BE" w:rsidP="006A4CA8">
      <w:pPr>
        <w:tabs>
          <w:tab w:val="left" w:pos="2835"/>
        </w:tabs>
        <w:jc w:val="both"/>
      </w:pPr>
      <w:r w:rsidRPr="009524BE">
        <w:t>По вопросам подачи заявок на участие в конференции и предоставления материалов докладов:</w:t>
      </w:r>
    </w:p>
    <w:p w14:paraId="1B7EC19D" w14:textId="77777777" w:rsidR="009524BE" w:rsidRPr="009524BE" w:rsidRDefault="009524BE" w:rsidP="009524BE">
      <w:pPr>
        <w:tabs>
          <w:tab w:val="left" w:pos="2835"/>
        </w:tabs>
        <w:ind w:left="504"/>
      </w:pPr>
      <w:r w:rsidRPr="009524BE">
        <w:t xml:space="preserve">Иванова Александра Сергеевна </w:t>
      </w:r>
    </w:p>
    <w:p w14:paraId="151BA8C2" w14:textId="77777777" w:rsidR="009524BE" w:rsidRPr="009524BE" w:rsidRDefault="009524BE" w:rsidP="009524BE">
      <w:pPr>
        <w:tabs>
          <w:tab w:val="left" w:pos="2835"/>
        </w:tabs>
        <w:ind w:left="504"/>
      </w:pPr>
      <w:r w:rsidRPr="009524BE">
        <w:t xml:space="preserve">тел. (84235) 7-96-12 </w:t>
      </w:r>
    </w:p>
    <w:p w14:paraId="6D4222C1" w14:textId="3332802A" w:rsidR="009524BE" w:rsidRPr="007D0FDC" w:rsidRDefault="009524BE" w:rsidP="009524BE">
      <w:pPr>
        <w:tabs>
          <w:tab w:val="left" w:pos="2835"/>
        </w:tabs>
        <w:ind w:left="504"/>
        <w:rPr>
          <w:spacing w:val="-4"/>
        </w:rPr>
      </w:pPr>
      <w:r w:rsidRPr="009524BE">
        <w:rPr>
          <w:lang w:val="en-US"/>
        </w:rPr>
        <w:t>e</w:t>
      </w:r>
      <w:r w:rsidRPr="007D0FDC">
        <w:t>-</w:t>
      </w:r>
      <w:r w:rsidRPr="009524BE">
        <w:rPr>
          <w:lang w:val="en-US"/>
        </w:rPr>
        <w:t>mail</w:t>
      </w:r>
      <w:r w:rsidRPr="007D0FDC">
        <w:t xml:space="preserve">: </w:t>
      </w:r>
      <w:hyperlink r:id="rId13" w:history="1">
        <w:r w:rsidRPr="009524BE">
          <w:rPr>
            <w:rStyle w:val="a4"/>
            <w:lang w:val="en-US"/>
          </w:rPr>
          <w:t>asivanova</w:t>
        </w:r>
        <w:r w:rsidRPr="007D0FDC">
          <w:rPr>
            <w:rStyle w:val="a4"/>
          </w:rPr>
          <w:t>@</w:t>
        </w:r>
        <w:r w:rsidRPr="009524BE">
          <w:rPr>
            <w:rStyle w:val="a4"/>
            <w:lang w:val="en-US"/>
          </w:rPr>
          <w:t>niiar</w:t>
        </w:r>
        <w:r w:rsidRPr="007D0FDC">
          <w:rPr>
            <w:rStyle w:val="a4"/>
          </w:rPr>
          <w:t>.</w:t>
        </w:r>
        <w:r w:rsidRPr="009524BE">
          <w:rPr>
            <w:rStyle w:val="a4"/>
            <w:lang w:val="en-US"/>
          </w:rPr>
          <w:t>ru</w:t>
        </w:r>
      </w:hyperlink>
      <w:r w:rsidRPr="007D0FDC">
        <w:rPr>
          <w:rStyle w:val="a4"/>
          <w:color w:val="FF0000"/>
        </w:rPr>
        <w:t xml:space="preserve">  </w:t>
      </w:r>
    </w:p>
    <w:p w14:paraId="1D3C4186" w14:textId="77777777" w:rsidR="009524BE" w:rsidRPr="007D0FDC" w:rsidRDefault="009524BE" w:rsidP="009524BE">
      <w:pPr>
        <w:rPr>
          <w:spacing w:val="-4"/>
        </w:rPr>
      </w:pPr>
    </w:p>
    <w:p w14:paraId="37A6BBB0" w14:textId="77777777" w:rsidR="009524BE" w:rsidRDefault="009524BE" w:rsidP="009524BE">
      <w:pPr>
        <w:rPr>
          <w:spacing w:val="-4"/>
        </w:rPr>
      </w:pPr>
      <w:r>
        <w:rPr>
          <w:spacing w:val="-4"/>
        </w:rPr>
        <w:t xml:space="preserve">Ученый секретарь: </w:t>
      </w:r>
    </w:p>
    <w:p w14:paraId="57B65DD0" w14:textId="70072350" w:rsidR="009524BE" w:rsidRPr="009524BE" w:rsidRDefault="009524BE" w:rsidP="009524BE">
      <w:pPr>
        <w:tabs>
          <w:tab w:val="left" w:pos="2835"/>
        </w:tabs>
        <w:ind w:left="504"/>
      </w:pPr>
      <w:r w:rsidRPr="009524BE">
        <w:t>Корнилов Дмитрий Александрович</w:t>
      </w:r>
    </w:p>
    <w:p w14:paraId="7869F864" w14:textId="43D6B4FC" w:rsidR="009524BE" w:rsidRPr="007D0FDC" w:rsidRDefault="009524BE" w:rsidP="009524BE">
      <w:pPr>
        <w:tabs>
          <w:tab w:val="left" w:pos="2835"/>
        </w:tabs>
        <w:ind w:left="504"/>
      </w:pPr>
      <w:r w:rsidRPr="009524BE">
        <w:t>тел</w:t>
      </w:r>
      <w:r w:rsidRPr="007D0FDC">
        <w:t xml:space="preserve">. (84235) 7-91-81 </w:t>
      </w:r>
    </w:p>
    <w:p w14:paraId="146B0A91" w14:textId="293EDFDB" w:rsidR="009524BE" w:rsidRPr="009524BE" w:rsidRDefault="009524BE" w:rsidP="009524BE">
      <w:pPr>
        <w:tabs>
          <w:tab w:val="left" w:pos="2835"/>
        </w:tabs>
        <w:ind w:left="504"/>
        <w:rPr>
          <w:spacing w:val="-4"/>
          <w:lang w:val="en-US"/>
        </w:rPr>
      </w:pPr>
      <w:r w:rsidRPr="009524BE">
        <w:rPr>
          <w:lang w:val="en-US"/>
        </w:rPr>
        <w:t xml:space="preserve">e-mail: </w:t>
      </w:r>
      <w:r>
        <w:rPr>
          <w:rStyle w:val="a4"/>
          <w:lang w:val="en-US"/>
        </w:rPr>
        <w:t>kornilovda@niiar.ru</w:t>
      </w:r>
    </w:p>
    <w:p w14:paraId="17B044CC" w14:textId="77777777" w:rsidR="009524BE" w:rsidRPr="009524BE" w:rsidRDefault="009524BE" w:rsidP="009524BE">
      <w:pPr>
        <w:ind w:left="567"/>
        <w:rPr>
          <w:spacing w:val="-4"/>
          <w:lang w:val="en-US"/>
        </w:rPr>
      </w:pPr>
    </w:p>
    <w:p w14:paraId="7B51D7C9" w14:textId="77777777" w:rsidR="00604C5F" w:rsidRPr="007D0FDC" w:rsidRDefault="002B0914" w:rsidP="009524BE">
      <w:pPr>
        <w:jc w:val="right"/>
        <w:rPr>
          <w:b/>
          <w:spacing w:val="-4"/>
          <w:lang w:val="en-US"/>
        </w:rPr>
      </w:pPr>
      <w:r w:rsidRPr="009524BE">
        <w:rPr>
          <w:b/>
          <w:spacing w:val="-4"/>
          <w:lang w:val="en-US"/>
        </w:rPr>
        <w:br w:type="page"/>
      </w:r>
      <w:r w:rsidR="00604C5F">
        <w:rPr>
          <w:b/>
          <w:spacing w:val="-4"/>
        </w:rPr>
        <w:lastRenderedPageBreak/>
        <w:t>Приложение</w:t>
      </w:r>
      <w:r w:rsidR="00604C5F" w:rsidRPr="007D0FDC">
        <w:rPr>
          <w:b/>
          <w:spacing w:val="-4"/>
          <w:lang w:val="en-US"/>
        </w:rPr>
        <w:t xml:space="preserve"> 1</w:t>
      </w:r>
    </w:p>
    <w:p w14:paraId="37444D43" w14:textId="77777777" w:rsidR="00F30A4E" w:rsidRPr="00F30A4E" w:rsidRDefault="00604C5F" w:rsidP="00604C5F">
      <w:pPr>
        <w:spacing w:before="60"/>
        <w:jc w:val="center"/>
        <w:rPr>
          <w:b/>
        </w:rPr>
      </w:pPr>
      <w:r w:rsidRPr="00F30A4E">
        <w:rPr>
          <w:b/>
        </w:rPr>
        <w:t xml:space="preserve">Регистрационная форма </w:t>
      </w:r>
    </w:p>
    <w:p w14:paraId="0DD043F8" w14:textId="1B6B8543" w:rsidR="00604C5F" w:rsidRPr="0017005A" w:rsidRDefault="00604C5F" w:rsidP="00604C5F">
      <w:pPr>
        <w:spacing w:before="60"/>
        <w:jc w:val="center"/>
      </w:pPr>
      <w:r w:rsidRPr="0017005A">
        <w:t xml:space="preserve">участника </w:t>
      </w:r>
      <w:r w:rsidR="008531CA" w:rsidRPr="0017005A">
        <w:t xml:space="preserve">XII Всероссийской молодежной </w:t>
      </w:r>
      <w:r w:rsidRPr="0017005A">
        <w:t>конференции</w:t>
      </w:r>
    </w:p>
    <w:p w14:paraId="09CC292F" w14:textId="77777777" w:rsidR="00604C5F" w:rsidRPr="0017005A" w:rsidRDefault="00604C5F" w:rsidP="002B0914">
      <w:pPr>
        <w:tabs>
          <w:tab w:val="left" w:pos="5954"/>
        </w:tabs>
        <w:ind w:left="460"/>
        <w:jc w:val="center"/>
      </w:pPr>
      <w:r w:rsidRPr="0017005A">
        <w:t xml:space="preserve">«Научные исследования и технологические разработки </w:t>
      </w:r>
      <w:r w:rsidR="001B2910" w:rsidRPr="0017005A">
        <w:t>для</w:t>
      </w:r>
      <w:r w:rsidRPr="0017005A">
        <w:t xml:space="preserve"> обеспечени</w:t>
      </w:r>
      <w:r w:rsidR="001B2910" w:rsidRPr="0017005A">
        <w:t>я</w:t>
      </w:r>
      <w:r w:rsidR="001B2910" w:rsidRPr="0017005A">
        <w:br/>
      </w:r>
      <w:r w:rsidRPr="0017005A">
        <w:t>развития ядерных технологий нового поколения»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5"/>
        <w:gridCol w:w="405"/>
        <w:gridCol w:w="135"/>
        <w:gridCol w:w="190"/>
        <w:gridCol w:w="1593"/>
        <w:gridCol w:w="1581"/>
        <w:gridCol w:w="3193"/>
      </w:tblGrid>
      <w:tr w:rsidR="00604C5F" w14:paraId="6318BE20" w14:textId="77777777" w:rsidTr="00604C5F">
        <w:trPr>
          <w:trHeight w:val="529"/>
        </w:trPr>
        <w:tc>
          <w:tcPr>
            <w:tcW w:w="9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4AA5E" w14:textId="77777777" w:rsidR="00604C5F" w:rsidRDefault="00604C5F" w:rsidP="00866616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b/>
                <w:i/>
              </w:rPr>
              <w:t>Общая информация</w:t>
            </w:r>
          </w:p>
        </w:tc>
      </w:tr>
      <w:tr w:rsidR="00604C5F" w14:paraId="24CE8848" w14:textId="77777777" w:rsidTr="00F63DE2">
        <w:trPr>
          <w:trHeight w:val="679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2B3B5" w14:textId="77777777" w:rsidR="00604C5F" w:rsidRDefault="00604C5F" w:rsidP="00F63DE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b/>
                <w:sz w:val="23"/>
                <w:szCs w:val="23"/>
              </w:rPr>
              <w:t>Ф.И.О.  участника (полностью)</w:t>
            </w:r>
          </w:p>
        </w:tc>
        <w:tc>
          <w:tcPr>
            <w:tcW w:w="6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F7AD" w14:textId="77777777" w:rsidR="00604C5F" w:rsidRDefault="00604C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C5F" w14:paraId="29D2D5E2" w14:textId="77777777" w:rsidTr="00F63DE2">
        <w:trPr>
          <w:trHeight w:val="417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F033B" w14:textId="24D50803" w:rsidR="00604C5F" w:rsidRDefault="00604C5F" w:rsidP="00665F1E">
            <w:pPr>
              <w:spacing w:line="276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Должность</w:t>
            </w:r>
            <w:r w:rsidR="00665F1E">
              <w:rPr>
                <w:b/>
                <w:sz w:val="23"/>
                <w:szCs w:val="23"/>
              </w:rPr>
              <w:t xml:space="preserve">, </w:t>
            </w:r>
            <w:r w:rsidR="00665F1E" w:rsidRPr="00665F1E">
              <w:rPr>
                <w:b/>
                <w:sz w:val="23"/>
                <w:szCs w:val="23"/>
              </w:rPr>
              <w:t>ученое звание, степень</w:t>
            </w:r>
          </w:p>
        </w:tc>
        <w:tc>
          <w:tcPr>
            <w:tcW w:w="6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B670" w14:textId="77777777" w:rsidR="00604C5F" w:rsidRDefault="00604C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C5F" w14:paraId="7CEEC006" w14:textId="77777777" w:rsidTr="00F63DE2"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407DC" w14:textId="77777777" w:rsidR="00604C5F" w:rsidRDefault="00604C5F">
            <w:pPr>
              <w:spacing w:line="276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Дата рождения</w:t>
            </w:r>
          </w:p>
        </w:tc>
        <w:tc>
          <w:tcPr>
            <w:tcW w:w="6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44B5" w14:textId="77777777" w:rsidR="00604C5F" w:rsidRDefault="00604C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C5F" w14:paraId="1E127187" w14:textId="77777777" w:rsidTr="00F63DE2"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99213" w14:textId="77777777" w:rsidR="00604C5F" w:rsidRDefault="00604C5F">
            <w:pPr>
              <w:spacing w:line="276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Телефон рабочий</w:t>
            </w:r>
          </w:p>
        </w:tc>
        <w:tc>
          <w:tcPr>
            <w:tcW w:w="6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D253" w14:textId="77777777" w:rsidR="00604C5F" w:rsidRDefault="00604C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C5F" w14:paraId="65627249" w14:textId="77777777" w:rsidTr="00F63DE2">
        <w:trPr>
          <w:trHeight w:val="90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A046F" w14:textId="77777777" w:rsidR="00604C5F" w:rsidRDefault="00604C5F">
            <w:pPr>
              <w:spacing w:line="276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Телефон мобильный</w:t>
            </w:r>
          </w:p>
        </w:tc>
        <w:tc>
          <w:tcPr>
            <w:tcW w:w="6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FF99" w14:textId="77777777" w:rsidR="00604C5F" w:rsidRDefault="00604C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C5F" w14:paraId="558E9500" w14:textId="77777777" w:rsidTr="00F63DE2"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75555" w14:textId="77777777" w:rsidR="00604C5F" w:rsidRDefault="00604C5F">
            <w:pPr>
              <w:spacing w:line="276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E-mail</w:t>
            </w:r>
          </w:p>
        </w:tc>
        <w:tc>
          <w:tcPr>
            <w:tcW w:w="6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4630" w14:textId="77777777" w:rsidR="00604C5F" w:rsidRDefault="00604C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C5F" w14:paraId="72F93C2A" w14:textId="77777777" w:rsidTr="00604C5F">
        <w:tc>
          <w:tcPr>
            <w:tcW w:w="9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6FA9D" w14:textId="77777777" w:rsidR="00604C5F" w:rsidRDefault="00604C5F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Сведения об организации, которую представляет участник</w:t>
            </w:r>
          </w:p>
        </w:tc>
      </w:tr>
      <w:tr w:rsidR="00604C5F" w14:paraId="4C66D2DC" w14:textId="77777777" w:rsidTr="00F63DE2">
        <w:trPr>
          <w:trHeight w:val="553"/>
        </w:trPr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FD02" w14:textId="77777777" w:rsidR="00604C5F" w:rsidRDefault="00604C5F" w:rsidP="002B0914">
            <w:pPr>
              <w:spacing w:line="276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Полное название</w:t>
            </w:r>
          </w:p>
        </w:tc>
        <w:tc>
          <w:tcPr>
            <w:tcW w:w="6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2957" w14:textId="77777777" w:rsidR="00604C5F" w:rsidRDefault="00604C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C5F" w14:paraId="792DC202" w14:textId="77777777" w:rsidTr="00F63DE2">
        <w:trPr>
          <w:trHeight w:val="561"/>
        </w:trPr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1D1D" w14:textId="77777777" w:rsidR="00604C5F" w:rsidRDefault="00604C5F" w:rsidP="002B0914">
            <w:pPr>
              <w:spacing w:line="276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Адрес организации</w:t>
            </w:r>
          </w:p>
        </w:tc>
        <w:tc>
          <w:tcPr>
            <w:tcW w:w="6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972F" w14:textId="77777777" w:rsidR="00604C5F" w:rsidRDefault="00604C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C5F" w14:paraId="743D50A9" w14:textId="77777777" w:rsidTr="00F63DE2"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8C20E" w14:textId="77777777" w:rsidR="00604C5F" w:rsidRDefault="00604C5F">
            <w:pPr>
              <w:spacing w:line="276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Телефон</w:t>
            </w:r>
          </w:p>
        </w:tc>
        <w:tc>
          <w:tcPr>
            <w:tcW w:w="6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92B1" w14:textId="77777777" w:rsidR="00604C5F" w:rsidRDefault="00604C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C5F" w14:paraId="60A3A92D" w14:textId="77777777" w:rsidTr="00F63DE2"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C64B8" w14:textId="77777777" w:rsidR="00604C5F" w:rsidRDefault="00604C5F">
            <w:pPr>
              <w:spacing w:line="276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Факс</w:t>
            </w:r>
          </w:p>
        </w:tc>
        <w:tc>
          <w:tcPr>
            <w:tcW w:w="6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D476" w14:textId="77777777" w:rsidR="00604C5F" w:rsidRDefault="00604C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C5F" w14:paraId="59C27030" w14:textId="77777777" w:rsidTr="00F63DE2"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E1C49" w14:textId="77777777" w:rsidR="00604C5F" w:rsidRDefault="00604C5F">
            <w:pPr>
              <w:spacing w:line="276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E-mail</w:t>
            </w:r>
          </w:p>
        </w:tc>
        <w:tc>
          <w:tcPr>
            <w:tcW w:w="6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D671" w14:textId="77777777" w:rsidR="00604C5F" w:rsidRDefault="00604C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C5F" w14:paraId="262EFEC5" w14:textId="77777777" w:rsidTr="00F63DE2">
        <w:trPr>
          <w:trHeight w:val="583"/>
        </w:trPr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6BD31" w14:textId="77777777" w:rsidR="00604C5F" w:rsidRDefault="00604C5F" w:rsidP="00CF301C">
            <w:pPr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Ф.И.О. руководителя</w:t>
            </w:r>
            <w:r w:rsidR="00866616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организации</w:t>
            </w:r>
          </w:p>
        </w:tc>
        <w:tc>
          <w:tcPr>
            <w:tcW w:w="6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B135" w14:textId="77777777" w:rsidR="00604C5F" w:rsidRDefault="00604C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C5F" w14:paraId="6E886C2C" w14:textId="77777777" w:rsidTr="00604C5F">
        <w:tc>
          <w:tcPr>
            <w:tcW w:w="9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08E1A" w14:textId="77777777" w:rsidR="00604C5F" w:rsidRDefault="00604C5F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Сведения о научном руководителе </w:t>
            </w:r>
          </w:p>
        </w:tc>
      </w:tr>
      <w:tr w:rsidR="00604C5F" w14:paraId="0DA122AF" w14:textId="77777777" w:rsidTr="00F63DE2"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CBCC" w14:textId="77777777" w:rsidR="00604C5F" w:rsidRDefault="00604C5F" w:rsidP="00F63DE2">
            <w:pPr>
              <w:spacing w:line="276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Ф.И.О. научного руководителя</w:t>
            </w:r>
          </w:p>
        </w:tc>
        <w:tc>
          <w:tcPr>
            <w:tcW w:w="6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15AB" w14:textId="77777777" w:rsidR="00604C5F" w:rsidRDefault="00604C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C5F" w14:paraId="38909D9D" w14:textId="77777777" w:rsidTr="00F63DE2"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C4ACB" w14:textId="77777777" w:rsidR="00604C5F" w:rsidRDefault="00604C5F">
            <w:pPr>
              <w:spacing w:line="276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Ученая степень</w:t>
            </w:r>
          </w:p>
        </w:tc>
        <w:tc>
          <w:tcPr>
            <w:tcW w:w="6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48EE" w14:textId="77777777" w:rsidR="00604C5F" w:rsidRDefault="00604C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C5F" w14:paraId="10A6595D" w14:textId="77777777" w:rsidTr="00F63DE2"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B70FF" w14:textId="77777777" w:rsidR="00604C5F" w:rsidRDefault="00604C5F">
            <w:pPr>
              <w:spacing w:line="276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Ученое звание</w:t>
            </w:r>
          </w:p>
        </w:tc>
        <w:tc>
          <w:tcPr>
            <w:tcW w:w="6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9BC3" w14:textId="77777777" w:rsidR="00604C5F" w:rsidRDefault="00604C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C5F" w14:paraId="62104D7D" w14:textId="77777777" w:rsidTr="00F63DE2"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F103D" w14:textId="77777777" w:rsidR="00604C5F" w:rsidRDefault="00604C5F">
            <w:pPr>
              <w:spacing w:line="276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Должность </w:t>
            </w:r>
          </w:p>
        </w:tc>
        <w:tc>
          <w:tcPr>
            <w:tcW w:w="6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CAA1" w14:textId="77777777" w:rsidR="00604C5F" w:rsidRDefault="00604C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C5F" w14:paraId="04D6A119" w14:textId="77777777" w:rsidTr="00F63DE2"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9ADCC" w14:textId="77777777" w:rsidR="00604C5F" w:rsidRDefault="00604C5F">
            <w:pPr>
              <w:spacing w:line="276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Телефон рабочий</w:t>
            </w:r>
          </w:p>
        </w:tc>
        <w:tc>
          <w:tcPr>
            <w:tcW w:w="6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287A" w14:textId="77777777" w:rsidR="00604C5F" w:rsidRDefault="00604C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C5F" w14:paraId="404F5F4C" w14:textId="77777777" w:rsidTr="00604C5F">
        <w:trPr>
          <w:trHeight w:val="141"/>
        </w:trPr>
        <w:tc>
          <w:tcPr>
            <w:tcW w:w="9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EE837" w14:textId="77777777" w:rsidR="00604C5F" w:rsidRDefault="00604C5F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Форма участия в конференции</w:t>
            </w:r>
          </w:p>
        </w:tc>
      </w:tr>
      <w:tr w:rsidR="00604C5F" w14:paraId="7589238F" w14:textId="77777777" w:rsidTr="00604C5F">
        <w:trPr>
          <w:trHeight w:val="141"/>
        </w:trPr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7ADDE" w14:textId="563D69B0" w:rsidR="00604C5F" w:rsidRDefault="00604C5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Без доклада</w:t>
            </w:r>
            <w:r w:rsidR="00F63DE2">
              <w:rPr>
                <w:b/>
              </w:rPr>
              <w:t xml:space="preserve"> </w:t>
            </w:r>
            <w:sdt>
              <w:sdtPr>
                <w:rPr>
                  <w:spacing w:val="-4"/>
                </w:rPr>
                <w:id w:val="-112669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AE1">
                  <w:rPr>
                    <w:rFonts w:ascii="MS Gothic" w:eastAsia="MS Gothic" w:hAnsi="MS Gothic" w:hint="eastAsia"/>
                    <w:spacing w:val="-4"/>
                  </w:rPr>
                  <w:t>☐</w:t>
                </w:r>
              </w:sdtContent>
            </w:sdt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5ED87" w14:textId="77777777" w:rsidR="00604C5F" w:rsidRDefault="00604C5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Устный доклад</w:t>
            </w:r>
            <w:r w:rsidR="00F63DE2">
              <w:rPr>
                <w:spacing w:val="-4"/>
              </w:rPr>
              <w:t xml:space="preserve"> </w:t>
            </w:r>
            <w:sdt>
              <w:sdtPr>
                <w:rPr>
                  <w:spacing w:val="-4"/>
                </w:rPr>
                <w:id w:val="-189757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DE2">
                  <w:rPr>
                    <w:rFonts w:ascii="MS Gothic" w:eastAsia="MS Gothic" w:hAnsi="MS Gothic" w:hint="eastAsia"/>
                    <w:spacing w:val="-4"/>
                  </w:rPr>
                  <w:t>☐</w:t>
                </w:r>
              </w:sdtContent>
            </w:sdt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5F948" w14:textId="77777777" w:rsidR="00604C5F" w:rsidRDefault="00604C5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Стендовый доклад</w:t>
            </w:r>
            <w:r w:rsidR="00F63DE2">
              <w:rPr>
                <w:spacing w:val="-4"/>
              </w:rPr>
              <w:t xml:space="preserve"> </w:t>
            </w:r>
            <w:sdt>
              <w:sdtPr>
                <w:rPr>
                  <w:spacing w:val="-4"/>
                </w:rPr>
                <w:id w:val="-102770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DE2">
                  <w:rPr>
                    <w:rFonts w:ascii="MS Gothic" w:eastAsia="MS Gothic" w:hAnsi="MS Gothic" w:hint="eastAsia"/>
                    <w:spacing w:val="-4"/>
                  </w:rPr>
                  <w:t>☐</w:t>
                </w:r>
              </w:sdtContent>
            </w:sdt>
          </w:p>
        </w:tc>
      </w:tr>
      <w:tr w:rsidR="00604C5F" w14:paraId="04AC6672" w14:textId="77777777" w:rsidTr="007645A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6198A" w14:textId="77777777" w:rsidR="00604C5F" w:rsidRDefault="00604C5F" w:rsidP="007645AE">
            <w:pPr>
              <w:spacing w:line="276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Секция</w:t>
            </w:r>
          </w:p>
        </w:tc>
        <w:tc>
          <w:tcPr>
            <w:tcW w:w="73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8EE3" w14:textId="77777777" w:rsidR="00604C5F" w:rsidRDefault="00604C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C5F" w14:paraId="0A6F0131" w14:textId="77777777" w:rsidTr="007645A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DDEE" w14:textId="77777777" w:rsidR="00604C5F" w:rsidRDefault="00604C5F" w:rsidP="007645AE">
            <w:pPr>
              <w:spacing w:line="276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Название доклада</w:t>
            </w:r>
          </w:p>
          <w:p w14:paraId="6E68EE57" w14:textId="77777777" w:rsidR="007645AE" w:rsidRDefault="007645AE" w:rsidP="007645AE">
            <w:pPr>
              <w:spacing w:line="276" w:lineRule="auto"/>
              <w:rPr>
                <w:b/>
                <w:sz w:val="23"/>
                <w:szCs w:val="23"/>
              </w:rPr>
            </w:pPr>
          </w:p>
        </w:tc>
        <w:tc>
          <w:tcPr>
            <w:tcW w:w="73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7B9D" w14:textId="77777777" w:rsidR="00604C5F" w:rsidRDefault="00604C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C5F" w14:paraId="4FF7512E" w14:textId="77777777" w:rsidTr="00604C5F">
        <w:tc>
          <w:tcPr>
            <w:tcW w:w="9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D6F65" w14:textId="77777777" w:rsidR="00604C5F" w:rsidRDefault="00604C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i/>
              </w:rPr>
              <w:t>Есть ли необходимость забронировать номер в гостинице</w:t>
            </w:r>
          </w:p>
        </w:tc>
      </w:tr>
      <w:tr w:rsidR="00604C5F" w14:paraId="51CAEDB7" w14:textId="77777777" w:rsidTr="00604C5F">
        <w:tc>
          <w:tcPr>
            <w:tcW w:w="49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2233B" w14:textId="77777777" w:rsidR="00604C5F" w:rsidRDefault="00604C5F">
            <w:pPr>
              <w:spacing w:line="276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Да/нет</w:t>
            </w:r>
          </w:p>
        </w:tc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8040" w14:textId="77777777" w:rsidR="00604C5F" w:rsidRDefault="00604C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01C" w14:paraId="52F235DA" w14:textId="77777777" w:rsidTr="00870F65">
        <w:tc>
          <w:tcPr>
            <w:tcW w:w="9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E76D8" w14:textId="77777777" w:rsidR="00CF301C" w:rsidRPr="0029056C" w:rsidRDefault="00610E37" w:rsidP="00CF301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10E37">
              <w:rPr>
                <w:b/>
                <w:i/>
              </w:rPr>
              <w:t>Участие в тех</w:t>
            </w:r>
            <w:r w:rsidR="0027709F">
              <w:rPr>
                <w:b/>
                <w:i/>
              </w:rPr>
              <w:t xml:space="preserve">ническом </w:t>
            </w:r>
            <w:r w:rsidRPr="00610E37">
              <w:rPr>
                <w:b/>
                <w:i/>
              </w:rPr>
              <w:t>туре</w:t>
            </w:r>
          </w:p>
        </w:tc>
      </w:tr>
      <w:tr w:rsidR="00CF301C" w14:paraId="19F24883" w14:textId="77777777" w:rsidTr="00604C5F">
        <w:tc>
          <w:tcPr>
            <w:tcW w:w="49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CFED" w14:textId="77777777" w:rsidR="00CF301C" w:rsidRPr="007645AE" w:rsidRDefault="007645AE">
            <w:pPr>
              <w:spacing w:line="276" w:lineRule="auto"/>
              <w:rPr>
                <w:b/>
                <w:sz w:val="23"/>
                <w:szCs w:val="23"/>
              </w:rPr>
            </w:pPr>
            <w:r w:rsidRPr="007645AE">
              <w:rPr>
                <w:b/>
                <w:sz w:val="23"/>
                <w:szCs w:val="23"/>
              </w:rPr>
              <w:t>На площадку АО «ГНЦ НИИАР» (Да/нет)</w:t>
            </w:r>
          </w:p>
        </w:tc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87DF" w14:textId="77777777" w:rsidR="00CF301C" w:rsidRPr="007645AE" w:rsidRDefault="00CF30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45AE" w14:paraId="6BC2670F" w14:textId="77777777" w:rsidTr="00604C5F">
        <w:tc>
          <w:tcPr>
            <w:tcW w:w="49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7C8A" w14:textId="77777777" w:rsidR="007645AE" w:rsidRPr="00B82307" w:rsidRDefault="007645AE">
            <w:pPr>
              <w:spacing w:line="276" w:lineRule="auto"/>
              <w:rPr>
                <w:b/>
                <w:sz w:val="23"/>
                <w:szCs w:val="23"/>
              </w:rPr>
            </w:pPr>
            <w:r w:rsidRPr="00B82307">
              <w:rPr>
                <w:b/>
                <w:sz w:val="23"/>
                <w:szCs w:val="23"/>
              </w:rPr>
              <w:t xml:space="preserve">На площадку </w:t>
            </w:r>
            <w:r w:rsidRPr="00B82307">
              <w:rPr>
                <w:b/>
                <w:spacing w:val="-4"/>
              </w:rPr>
              <w:t xml:space="preserve">ФГБУ ФНКЦРиО ФМБА России </w:t>
            </w:r>
            <w:r w:rsidRPr="00B82307">
              <w:rPr>
                <w:b/>
                <w:sz w:val="23"/>
                <w:szCs w:val="23"/>
              </w:rPr>
              <w:t xml:space="preserve"> (Да/нет)</w:t>
            </w:r>
          </w:p>
        </w:tc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AA7C1" w14:textId="77777777" w:rsidR="007645AE" w:rsidRPr="00B82307" w:rsidRDefault="007645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F8A363" w14:textId="77777777" w:rsidR="00DA206F" w:rsidRDefault="00DA206F" w:rsidP="00610E37">
      <w:pPr>
        <w:spacing w:line="276" w:lineRule="auto"/>
        <w:rPr>
          <w:b/>
          <w:spacing w:val="-4"/>
        </w:rPr>
      </w:pPr>
    </w:p>
    <w:p w14:paraId="2CA0C709" w14:textId="77777777" w:rsidR="0065752D" w:rsidRDefault="0065752D" w:rsidP="002B0914">
      <w:pPr>
        <w:spacing w:line="276" w:lineRule="auto"/>
        <w:jc w:val="right"/>
        <w:rPr>
          <w:b/>
          <w:spacing w:val="-4"/>
        </w:rPr>
        <w:sectPr w:rsidR="0065752D" w:rsidSect="00E54DC1">
          <w:type w:val="continuous"/>
          <w:pgSz w:w="11907" w:h="16840"/>
          <w:pgMar w:top="1134" w:right="850" w:bottom="1134" w:left="1701" w:header="720" w:footer="720" w:gutter="0"/>
          <w:cols w:sep="1" w:space="284"/>
          <w:docGrid w:linePitch="326"/>
        </w:sectPr>
      </w:pPr>
    </w:p>
    <w:p w14:paraId="2F007558" w14:textId="77777777" w:rsidR="00F9531B" w:rsidRPr="00F9531B" w:rsidRDefault="00F9531B" w:rsidP="00F9531B">
      <w:pPr>
        <w:jc w:val="right"/>
        <w:rPr>
          <w:b/>
          <w:spacing w:val="-4"/>
        </w:rPr>
      </w:pPr>
      <w:r>
        <w:rPr>
          <w:b/>
          <w:spacing w:val="-4"/>
        </w:rPr>
        <w:lastRenderedPageBreak/>
        <w:t>Приложение 2</w:t>
      </w:r>
    </w:p>
    <w:p w14:paraId="3FA278FA" w14:textId="0E11271A" w:rsidR="00F9531B" w:rsidRPr="00280AE1" w:rsidRDefault="00F9531B" w:rsidP="00AA301E">
      <w:pPr>
        <w:jc w:val="center"/>
        <w:rPr>
          <w:b/>
          <w:spacing w:val="-4"/>
        </w:rPr>
      </w:pPr>
      <w:r w:rsidRPr="00280AE1">
        <w:rPr>
          <w:b/>
          <w:spacing w:val="-4"/>
        </w:rPr>
        <w:t>Сведения о</w:t>
      </w:r>
      <w:r w:rsidR="00280AE1">
        <w:rPr>
          <w:b/>
          <w:spacing w:val="-4"/>
        </w:rPr>
        <w:t>б</w:t>
      </w:r>
      <w:r w:rsidRPr="00280AE1">
        <w:rPr>
          <w:b/>
          <w:spacing w:val="-4"/>
        </w:rPr>
        <w:t xml:space="preserve"> </w:t>
      </w:r>
      <w:r w:rsidR="00280AE1">
        <w:rPr>
          <w:b/>
          <w:spacing w:val="-4"/>
        </w:rPr>
        <w:t xml:space="preserve">организации </w:t>
      </w:r>
      <w:r w:rsidRPr="00280AE1">
        <w:rPr>
          <w:b/>
          <w:spacing w:val="-4"/>
        </w:rPr>
        <w:t>________________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5493"/>
      </w:tblGrid>
      <w:tr w:rsidR="00F9531B" w:rsidRPr="00F9531B" w14:paraId="1C761963" w14:textId="77777777" w:rsidTr="00F9531B">
        <w:trPr>
          <w:trHeight w:val="567"/>
        </w:trPr>
        <w:tc>
          <w:tcPr>
            <w:tcW w:w="3794" w:type="dxa"/>
          </w:tcPr>
          <w:p w14:paraId="5707D7A6" w14:textId="77777777" w:rsidR="00F9531B" w:rsidRPr="00F9531B" w:rsidRDefault="00F9531B" w:rsidP="00980AA2">
            <w:pPr>
              <w:rPr>
                <w:spacing w:val="-4"/>
              </w:rPr>
            </w:pPr>
            <w:r w:rsidRPr="00F9531B">
              <w:rPr>
                <w:spacing w:val="-4"/>
              </w:rPr>
              <w:t>Полное наименование организации, предприятия</w:t>
            </w:r>
          </w:p>
        </w:tc>
        <w:tc>
          <w:tcPr>
            <w:tcW w:w="5493" w:type="dxa"/>
          </w:tcPr>
          <w:p w14:paraId="62E8EA6C" w14:textId="77777777" w:rsidR="00F9531B" w:rsidRPr="00F9531B" w:rsidRDefault="00F9531B" w:rsidP="00980AA2">
            <w:pPr>
              <w:rPr>
                <w:spacing w:val="-4"/>
              </w:rPr>
            </w:pPr>
          </w:p>
        </w:tc>
      </w:tr>
      <w:tr w:rsidR="00F9531B" w:rsidRPr="00F9531B" w14:paraId="17BB21B4" w14:textId="77777777" w:rsidTr="00F9531B">
        <w:trPr>
          <w:trHeight w:val="567"/>
        </w:trPr>
        <w:tc>
          <w:tcPr>
            <w:tcW w:w="3794" w:type="dxa"/>
          </w:tcPr>
          <w:p w14:paraId="79B8B0DF" w14:textId="77777777" w:rsidR="00F9531B" w:rsidRPr="00F9531B" w:rsidRDefault="00F9531B" w:rsidP="00980AA2">
            <w:pPr>
              <w:rPr>
                <w:spacing w:val="-4"/>
              </w:rPr>
            </w:pPr>
            <w:r w:rsidRPr="00F9531B">
              <w:rPr>
                <w:spacing w:val="-4"/>
              </w:rPr>
              <w:t>Сокращенное наименование организации</w:t>
            </w:r>
          </w:p>
        </w:tc>
        <w:tc>
          <w:tcPr>
            <w:tcW w:w="5493" w:type="dxa"/>
          </w:tcPr>
          <w:p w14:paraId="3D6646E9" w14:textId="77777777" w:rsidR="00F9531B" w:rsidRPr="00F9531B" w:rsidRDefault="00F9531B" w:rsidP="00980AA2">
            <w:pPr>
              <w:rPr>
                <w:spacing w:val="-4"/>
              </w:rPr>
            </w:pPr>
          </w:p>
        </w:tc>
      </w:tr>
      <w:tr w:rsidR="00F9531B" w:rsidRPr="00F9531B" w14:paraId="15B3EA9B" w14:textId="77777777" w:rsidTr="00F9531B">
        <w:trPr>
          <w:trHeight w:val="567"/>
        </w:trPr>
        <w:tc>
          <w:tcPr>
            <w:tcW w:w="3794" w:type="dxa"/>
          </w:tcPr>
          <w:p w14:paraId="0108ADB1" w14:textId="77777777" w:rsidR="00F9531B" w:rsidRPr="00F9531B" w:rsidRDefault="00F9531B" w:rsidP="00F9531B">
            <w:pPr>
              <w:rPr>
                <w:spacing w:val="-4"/>
              </w:rPr>
            </w:pPr>
            <w:r w:rsidRPr="00F9531B">
              <w:rPr>
                <w:spacing w:val="-4"/>
              </w:rPr>
              <w:t>Юридический адрес организации</w:t>
            </w:r>
          </w:p>
        </w:tc>
        <w:tc>
          <w:tcPr>
            <w:tcW w:w="5493" w:type="dxa"/>
          </w:tcPr>
          <w:p w14:paraId="44FC14BA" w14:textId="77777777" w:rsidR="00F9531B" w:rsidRPr="00F9531B" w:rsidRDefault="00F9531B" w:rsidP="00980AA2">
            <w:pPr>
              <w:rPr>
                <w:spacing w:val="-4"/>
              </w:rPr>
            </w:pPr>
          </w:p>
        </w:tc>
      </w:tr>
      <w:tr w:rsidR="00F9531B" w:rsidRPr="00F9531B" w14:paraId="5678DD07" w14:textId="77777777" w:rsidTr="00F9531B">
        <w:trPr>
          <w:trHeight w:val="567"/>
        </w:trPr>
        <w:tc>
          <w:tcPr>
            <w:tcW w:w="3794" w:type="dxa"/>
          </w:tcPr>
          <w:p w14:paraId="323C02BE" w14:textId="77777777" w:rsidR="00F9531B" w:rsidRPr="00F9531B" w:rsidRDefault="00F9531B" w:rsidP="00980AA2">
            <w:pPr>
              <w:rPr>
                <w:spacing w:val="-4"/>
              </w:rPr>
            </w:pPr>
            <w:r w:rsidRPr="00F9531B">
              <w:rPr>
                <w:spacing w:val="-4"/>
              </w:rPr>
              <w:t>Фактический/почтовый адрес</w:t>
            </w:r>
          </w:p>
        </w:tc>
        <w:tc>
          <w:tcPr>
            <w:tcW w:w="5493" w:type="dxa"/>
          </w:tcPr>
          <w:p w14:paraId="434202F9" w14:textId="77777777" w:rsidR="00F9531B" w:rsidRPr="00F9531B" w:rsidRDefault="00F9531B" w:rsidP="00980AA2">
            <w:pPr>
              <w:rPr>
                <w:spacing w:val="-4"/>
              </w:rPr>
            </w:pPr>
          </w:p>
        </w:tc>
      </w:tr>
      <w:tr w:rsidR="00F9531B" w:rsidRPr="00F9531B" w14:paraId="739EAD6A" w14:textId="77777777" w:rsidTr="00F9531B">
        <w:trPr>
          <w:trHeight w:val="567"/>
        </w:trPr>
        <w:tc>
          <w:tcPr>
            <w:tcW w:w="3794" w:type="dxa"/>
          </w:tcPr>
          <w:p w14:paraId="75C435D3" w14:textId="77777777" w:rsidR="00F9531B" w:rsidRPr="00F9531B" w:rsidRDefault="00F9531B" w:rsidP="00980AA2">
            <w:pPr>
              <w:rPr>
                <w:spacing w:val="-4"/>
              </w:rPr>
            </w:pPr>
            <w:r w:rsidRPr="00F9531B">
              <w:rPr>
                <w:spacing w:val="-4"/>
              </w:rPr>
              <w:t>Ф.И.О. руководителя организации,</w:t>
            </w:r>
          </w:p>
        </w:tc>
        <w:tc>
          <w:tcPr>
            <w:tcW w:w="5493" w:type="dxa"/>
          </w:tcPr>
          <w:p w14:paraId="0351C928" w14:textId="77777777" w:rsidR="00F9531B" w:rsidRPr="00F9531B" w:rsidRDefault="00F9531B" w:rsidP="00980AA2">
            <w:pPr>
              <w:rPr>
                <w:spacing w:val="-4"/>
              </w:rPr>
            </w:pPr>
          </w:p>
        </w:tc>
      </w:tr>
      <w:tr w:rsidR="00F9531B" w:rsidRPr="00F9531B" w14:paraId="63339CDA" w14:textId="77777777" w:rsidTr="00F9531B">
        <w:trPr>
          <w:trHeight w:val="567"/>
        </w:trPr>
        <w:tc>
          <w:tcPr>
            <w:tcW w:w="3794" w:type="dxa"/>
          </w:tcPr>
          <w:p w14:paraId="296FA9F5" w14:textId="77777777" w:rsidR="00F9531B" w:rsidRPr="00F9531B" w:rsidRDefault="00F9531B" w:rsidP="00980AA2">
            <w:pPr>
              <w:rPr>
                <w:spacing w:val="-4"/>
              </w:rPr>
            </w:pPr>
            <w:r w:rsidRPr="00F9531B">
              <w:rPr>
                <w:spacing w:val="-4"/>
              </w:rPr>
              <w:t>Телефоны</w:t>
            </w:r>
          </w:p>
        </w:tc>
        <w:tc>
          <w:tcPr>
            <w:tcW w:w="5493" w:type="dxa"/>
          </w:tcPr>
          <w:p w14:paraId="3BD7DC85" w14:textId="77777777" w:rsidR="00F9531B" w:rsidRPr="00F9531B" w:rsidRDefault="00F9531B" w:rsidP="00980AA2">
            <w:pPr>
              <w:rPr>
                <w:spacing w:val="-4"/>
              </w:rPr>
            </w:pPr>
          </w:p>
        </w:tc>
      </w:tr>
      <w:tr w:rsidR="00F9531B" w:rsidRPr="00F9531B" w14:paraId="06319153" w14:textId="77777777" w:rsidTr="00F9531B">
        <w:trPr>
          <w:trHeight w:val="567"/>
        </w:trPr>
        <w:tc>
          <w:tcPr>
            <w:tcW w:w="3794" w:type="dxa"/>
          </w:tcPr>
          <w:p w14:paraId="4E153C6C" w14:textId="77777777" w:rsidR="00F9531B" w:rsidRPr="00F9531B" w:rsidRDefault="00F9531B" w:rsidP="00980AA2">
            <w:pPr>
              <w:rPr>
                <w:spacing w:val="-4"/>
              </w:rPr>
            </w:pPr>
            <w:r w:rsidRPr="00F9531B">
              <w:rPr>
                <w:spacing w:val="-4"/>
              </w:rPr>
              <w:t>Электронная почта</w:t>
            </w:r>
          </w:p>
        </w:tc>
        <w:tc>
          <w:tcPr>
            <w:tcW w:w="5493" w:type="dxa"/>
          </w:tcPr>
          <w:p w14:paraId="1FBBE449" w14:textId="77777777" w:rsidR="00F9531B" w:rsidRPr="00F9531B" w:rsidRDefault="00F9531B" w:rsidP="00980AA2">
            <w:pPr>
              <w:rPr>
                <w:spacing w:val="-4"/>
              </w:rPr>
            </w:pPr>
          </w:p>
        </w:tc>
      </w:tr>
      <w:tr w:rsidR="00F9531B" w:rsidRPr="00F9531B" w14:paraId="50D2B01D" w14:textId="77777777" w:rsidTr="00F9531B">
        <w:trPr>
          <w:trHeight w:val="567"/>
        </w:trPr>
        <w:tc>
          <w:tcPr>
            <w:tcW w:w="3794" w:type="dxa"/>
          </w:tcPr>
          <w:p w14:paraId="36A0D799" w14:textId="77777777" w:rsidR="00F9531B" w:rsidRPr="00F9531B" w:rsidRDefault="00F9531B" w:rsidP="00980AA2">
            <w:pPr>
              <w:rPr>
                <w:spacing w:val="-4"/>
              </w:rPr>
            </w:pPr>
            <w:r w:rsidRPr="00F9531B">
              <w:rPr>
                <w:spacing w:val="-4"/>
              </w:rPr>
              <w:t>ИНН</w:t>
            </w:r>
          </w:p>
        </w:tc>
        <w:tc>
          <w:tcPr>
            <w:tcW w:w="5493" w:type="dxa"/>
          </w:tcPr>
          <w:p w14:paraId="537BD622" w14:textId="77777777" w:rsidR="00F9531B" w:rsidRPr="00F9531B" w:rsidRDefault="00F9531B" w:rsidP="00980AA2">
            <w:pPr>
              <w:rPr>
                <w:spacing w:val="-4"/>
              </w:rPr>
            </w:pPr>
          </w:p>
        </w:tc>
      </w:tr>
      <w:tr w:rsidR="00F9531B" w:rsidRPr="00F9531B" w14:paraId="0507A45C" w14:textId="77777777" w:rsidTr="00F9531B">
        <w:trPr>
          <w:trHeight w:val="567"/>
        </w:trPr>
        <w:tc>
          <w:tcPr>
            <w:tcW w:w="3794" w:type="dxa"/>
          </w:tcPr>
          <w:p w14:paraId="3DBB399A" w14:textId="77777777" w:rsidR="00F9531B" w:rsidRPr="00F9531B" w:rsidRDefault="00F9531B" w:rsidP="00980AA2">
            <w:pPr>
              <w:rPr>
                <w:spacing w:val="-4"/>
              </w:rPr>
            </w:pPr>
            <w:r w:rsidRPr="00F9531B">
              <w:rPr>
                <w:spacing w:val="-4"/>
              </w:rPr>
              <w:t>КПП</w:t>
            </w:r>
          </w:p>
        </w:tc>
        <w:tc>
          <w:tcPr>
            <w:tcW w:w="5493" w:type="dxa"/>
          </w:tcPr>
          <w:p w14:paraId="529DA674" w14:textId="77777777" w:rsidR="00F9531B" w:rsidRPr="00F9531B" w:rsidRDefault="00F9531B" w:rsidP="00980AA2">
            <w:pPr>
              <w:rPr>
                <w:spacing w:val="-4"/>
              </w:rPr>
            </w:pPr>
          </w:p>
        </w:tc>
      </w:tr>
      <w:tr w:rsidR="00F9531B" w:rsidRPr="00F9531B" w14:paraId="59EE4CE0" w14:textId="77777777" w:rsidTr="00F9531B">
        <w:trPr>
          <w:trHeight w:val="567"/>
        </w:trPr>
        <w:tc>
          <w:tcPr>
            <w:tcW w:w="3794" w:type="dxa"/>
          </w:tcPr>
          <w:p w14:paraId="11390656" w14:textId="77777777" w:rsidR="00F9531B" w:rsidRPr="00F9531B" w:rsidRDefault="00F9531B" w:rsidP="00980AA2">
            <w:pPr>
              <w:rPr>
                <w:spacing w:val="-4"/>
              </w:rPr>
            </w:pPr>
            <w:r w:rsidRPr="00F9531B">
              <w:rPr>
                <w:spacing w:val="-4"/>
              </w:rPr>
              <w:t>Расчетный счет</w:t>
            </w:r>
          </w:p>
        </w:tc>
        <w:tc>
          <w:tcPr>
            <w:tcW w:w="5493" w:type="dxa"/>
          </w:tcPr>
          <w:p w14:paraId="53B4CB76" w14:textId="77777777" w:rsidR="00F9531B" w:rsidRPr="00F9531B" w:rsidRDefault="00F9531B" w:rsidP="00980AA2">
            <w:pPr>
              <w:rPr>
                <w:spacing w:val="-4"/>
              </w:rPr>
            </w:pPr>
          </w:p>
        </w:tc>
      </w:tr>
      <w:tr w:rsidR="00F9531B" w:rsidRPr="00F9531B" w14:paraId="399AA820" w14:textId="77777777" w:rsidTr="00F9531B">
        <w:trPr>
          <w:trHeight w:val="567"/>
        </w:trPr>
        <w:tc>
          <w:tcPr>
            <w:tcW w:w="3794" w:type="dxa"/>
          </w:tcPr>
          <w:p w14:paraId="26081381" w14:textId="77777777" w:rsidR="00F9531B" w:rsidRPr="00F9531B" w:rsidRDefault="00F9531B" w:rsidP="00980AA2">
            <w:pPr>
              <w:rPr>
                <w:spacing w:val="-4"/>
              </w:rPr>
            </w:pPr>
            <w:r w:rsidRPr="00F9531B">
              <w:rPr>
                <w:spacing w:val="-4"/>
              </w:rPr>
              <w:t>Корреспондентский счет</w:t>
            </w:r>
          </w:p>
        </w:tc>
        <w:tc>
          <w:tcPr>
            <w:tcW w:w="5493" w:type="dxa"/>
          </w:tcPr>
          <w:p w14:paraId="1EE10572" w14:textId="77777777" w:rsidR="00F9531B" w:rsidRPr="00F9531B" w:rsidRDefault="00F9531B" w:rsidP="00980AA2">
            <w:pPr>
              <w:rPr>
                <w:spacing w:val="-4"/>
              </w:rPr>
            </w:pPr>
          </w:p>
        </w:tc>
      </w:tr>
      <w:tr w:rsidR="00F9531B" w:rsidRPr="00F9531B" w14:paraId="37FBE3A8" w14:textId="77777777" w:rsidTr="00F9531B">
        <w:trPr>
          <w:trHeight w:val="567"/>
        </w:trPr>
        <w:tc>
          <w:tcPr>
            <w:tcW w:w="3794" w:type="dxa"/>
          </w:tcPr>
          <w:p w14:paraId="7D30B8ED" w14:textId="77777777" w:rsidR="00F9531B" w:rsidRPr="00F9531B" w:rsidRDefault="00F9531B" w:rsidP="00980AA2">
            <w:pPr>
              <w:rPr>
                <w:spacing w:val="-4"/>
              </w:rPr>
            </w:pPr>
            <w:r w:rsidRPr="00F9531B">
              <w:rPr>
                <w:spacing w:val="-4"/>
              </w:rPr>
              <w:t>БИК</w:t>
            </w:r>
          </w:p>
        </w:tc>
        <w:tc>
          <w:tcPr>
            <w:tcW w:w="5493" w:type="dxa"/>
          </w:tcPr>
          <w:p w14:paraId="51334C1D" w14:textId="77777777" w:rsidR="00F9531B" w:rsidRPr="00F9531B" w:rsidRDefault="00F9531B" w:rsidP="00980AA2">
            <w:pPr>
              <w:rPr>
                <w:spacing w:val="-4"/>
              </w:rPr>
            </w:pPr>
          </w:p>
        </w:tc>
      </w:tr>
      <w:tr w:rsidR="00F9531B" w:rsidRPr="00F9531B" w14:paraId="691C3D0F" w14:textId="77777777" w:rsidTr="00F9531B">
        <w:trPr>
          <w:trHeight w:val="567"/>
        </w:trPr>
        <w:tc>
          <w:tcPr>
            <w:tcW w:w="3794" w:type="dxa"/>
          </w:tcPr>
          <w:p w14:paraId="555965D1" w14:textId="77777777" w:rsidR="00F9531B" w:rsidRPr="00F9531B" w:rsidRDefault="00F9531B" w:rsidP="00980AA2">
            <w:pPr>
              <w:rPr>
                <w:spacing w:val="-4"/>
              </w:rPr>
            </w:pPr>
            <w:r w:rsidRPr="00F9531B">
              <w:rPr>
                <w:spacing w:val="-4"/>
              </w:rPr>
              <w:t>ОКАТО</w:t>
            </w:r>
          </w:p>
        </w:tc>
        <w:tc>
          <w:tcPr>
            <w:tcW w:w="5493" w:type="dxa"/>
          </w:tcPr>
          <w:p w14:paraId="61A3EF32" w14:textId="77777777" w:rsidR="00F9531B" w:rsidRPr="00F9531B" w:rsidRDefault="00F9531B" w:rsidP="00980AA2">
            <w:pPr>
              <w:rPr>
                <w:spacing w:val="-4"/>
              </w:rPr>
            </w:pPr>
          </w:p>
        </w:tc>
      </w:tr>
      <w:tr w:rsidR="00F9531B" w:rsidRPr="00F9531B" w14:paraId="7DFD5BA2" w14:textId="77777777" w:rsidTr="00F9531B">
        <w:trPr>
          <w:trHeight w:val="567"/>
        </w:trPr>
        <w:tc>
          <w:tcPr>
            <w:tcW w:w="3794" w:type="dxa"/>
          </w:tcPr>
          <w:p w14:paraId="7B5F57DD" w14:textId="77777777" w:rsidR="00F9531B" w:rsidRPr="00F9531B" w:rsidRDefault="00F9531B" w:rsidP="00980AA2">
            <w:pPr>
              <w:rPr>
                <w:spacing w:val="-4"/>
              </w:rPr>
            </w:pPr>
            <w:r w:rsidRPr="00F9531B">
              <w:rPr>
                <w:spacing w:val="-4"/>
              </w:rPr>
              <w:t>Полное наименование банка</w:t>
            </w:r>
          </w:p>
        </w:tc>
        <w:tc>
          <w:tcPr>
            <w:tcW w:w="5493" w:type="dxa"/>
          </w:tcPr>
          <w:p w14:paraId="13BABD50" w14:textId="77777777" w:rsidR="00F9531B" w:rsidRPr="00F9531B" w:rsidRDefault="00F9531B" w:rsidP="00980AA2">
            <w:pPr>
              <w:rPr>
                <w:spacing w:val="-4"/>
              </w:rPr>
            </w:pPr>
          </w:p>
        </w:tc>
      </w:tr>
      <w:tr w:rsidR="00F9531B" w:rsidRPr="00F9531B" w14:paraId="67983058" w14:textId="77777777" w:rsidTr="00F9531B">
        <w:trPr>
          <w:trHeight w:val="567"/>
        </w:trPr>
        <w:tc>
          <w:tcPr>
            <w:tcW w:w="3794" w:type="dxa"/>
            <w:vMerge w:val="restart"/>
          </w:tcPr>
          <w:p w14:paraId="7BB1512E" w14:textId="77777777" w:rsidR="00F9531B" w:rsidRDefault="00F9531B" w:rsidP="00F9531B">
            <w:pPr>
              <w:rPr>
                <w:spacing w:val="-4"/>
              </w:rPr>
            </w:pPr>
            <w:r w:rsidRPr="00F9531B">
              <w:rPr>
                <w:spacing w:val="-4"/>
              </w:rPr>
              <w:t>Форма оплаты организационного взноса</w:t>
            </w:r>
          </w:p>
          <w:p w14:paraId="5C845150" w14:textId="77777777" w:rsidR="00F9531B" w:rsidRPr="00F9531B" w:rsidRDefault="00F9531B" w:rsidP="00F9531B">
            <w:pPr>
              <w:rPr>
                <w:spacing w:val="-4"/>
              </w:rPr>
            </w:pPr>
            <w:r w:rsidRPr="00F9531B">
              <w:rPr>
                <w:spacing w:val="-4"/>
                <w:sz w:val="20"/>
              </w:rPr>
              <w:t>(выбирается единственный вариант)</w:t>
            </w:r>
          </w:p>
        </w:tc>
        <w:tc>
          <w:tcPr>
            <w:tcW w:w="5493" w:type="dxa"/>
          </w:tcPr>
          <w:p w14:paraId="5B3050CA" w14:textId="0F846226" w:rsidR="00F9531B" w:rsidRPr="00F9531B" w:rsidRDefault="00A82BCC" w:rsidP="00665F1E">
            <w:pPr>
              <w:rPr>
                <w:spacing w:val="-4"/>
              </w:rPr>
            </w:pPr>
            <w:sdt>
              <w:sdtPr>
                <w:rPr>
                  <w:spacing w:val="-4"/>
                </w:rPr>
                <w:id w:val="-66091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31B">
                  <w:rPr>
                    <w:rFonts w:ascii="MS Gothic" w:eastAsia="MS Gothic" w:hAnsi="MS Gothic" w:hint="eastAsia"/>
                    <w:spacing w:val="-4"/>
                  </w:rPr>
                  <w:t>☐</w:t>
                </w:r>
              </w:sdtContent>
            </w:sdt>
            <w:r w:rsidR="00F9531B" w:rsidRPr="00F9531B">
              <w:rPr>
                <w:spacing w:val="-4"/>
              </w:rPr>
              <w:t xml:space="preserve"> Перечисление по счет</w:t>
            </w:r>
            <w:r w:rsidR="00665F1E">
              <w:rPr>
                <w:spacing w:val="-4"/>
              </w:rPr>
              <w:t>у</w:t>
            </w:r>
            <w:r w:rsidR="00F9531B" w:rsidRPr="00F9531B">
              <w:rPr>
                <w:spacing w:val="-4"/>
              </w:rPr>
              <w:t xml:space="preserve"> на основании договора</w:t>
            </w:r>
          </w:p>
        </w:tc>
      </w:tr>
      <w:tr w:rsidR="00F9531B" w:rsidRPr="00F9531B" w14:paraId="0A7E62C2" w14:textId="77777777" w:rsidTr="00F9531B">
        <w:trPr>
          <w:trHeight w:val="567"/>
        </w:trPr>
        <w:tc>
          <w:tcPr>
            <w:tcW w:w="3794" w:type="dxa"/>
            <w:vMerge/>
          </w:tcPr>
          <w:p w14:paraId="54838D70" w14:textId="77777777" w:rsidR="00F9531B" w:rsidRPr="00F9531B" w:rsidRDefault="00F9531B" w:rsidP="00980AA2">
            <w:pPr>
              <w:rPr>
                <w:spacing w:val="-4"/>
              </w:rPr>
            </w:pPr>
          </w:p>
        </w:tc>
        <w:tc>
          <w:tcPr>
            <w:tcW w:w="5493" w:type="dxa"/>
          </w:tcPr>
          <w:p w14:paraId="55D5E9FD" w14:textId="77777777" w:rsidR="00F9531B" w:rsidRPr="00F9531B" w:rsidRDefault="00A82BCC" w:rsidP="00980AA2">
            <w:pPr>
              <w:rPr>
                <w:spacing w:val="-4"/>
              </w:rPr>
            </w:pPr>
            <w:sdt>
              <w:sdtPr>
                <w:rPr>
                  <w:spacing w:val="-4"/>
                </w:rPr>
                <w:id w:val="159366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31B">
                  <w:rPr>
                    <w:rFonts w:ascii="MS Gothic" w:eastAsia="MS Gothic" w:hAnsi="MS Gothic" w:hint="eastAsia"/>
                    <w:spacing w:val="-4"/>
                  </w:rPr>
                  <w:t>☐</w:t>
                </w:r>
              </w:sdtContent>
            </w:sdt>
            <w:r w:rsidR="00F9531B" w:rsidRPr="00F9531B">
              <w:rPr>
                <w:spacing w:val="-4"/>
              </w:rPr>
              <w:t xml:space="preserve"> Перечисление по счету без заключения договора</w:t>
            </w:r>
          </w:p>
        </w:tc>
      </w:tr>
      <w:tr w:rsidR="00F9531B" w:rsidRPr="00F9531B" w14:paraId="1AE23722" w14:textId="77777777" w:rsidTr="00F9531B">
        <w:trPr>
          <w:trHeight w:val="567"/>
        </w:trPr>
        <w:tc>
          <w:tcPr>
            <w:tcW w:w="3794" w:type="dxa"/>
          </w:tcPr>
          <w:p w14:paraId="2D9F69C5" w14:textId="77777777" w:rsidR="00F9531B" w:rsidRPr="00F9531B" w:rsidRDefault="00F9531B" w:rsidP="00980AA2">
            <w:pPr>
              <w:rPr>
                <w:spacing w:val="-4"/>
              </w:rPr>
            </w:pPr>
            <w:r w:rsidRPr="00F9531B">
              <w:rPr>
                <w:spacing w:val="-4"/>
              </w:rPr>
              <w:t>Ф.И.О. (полностью), должность лица, подписывающего договоры/акты, действующего на основании доверенности _________</w:t>
            </w:r>
          </w:p>
        </w:tc>
        <w:tc>
          <w:tcPr>
            <w:tcW w:w="5493" w:type="dxa"/>
          </w:tcPr>
          <w:p w14:paraId="57A9745F" w14:textId="77777777" w:rsidR="00F9531B" w:rsidRPr="00F9531B" w:rsidRDefault="00F9531B" w:rsidP="00980AA2">
            <w:pPr>
              <w:rPr>
                <w:spacing w:val="-4"/>
              </w:rPr>
            </w:pPr>
          </w:p>
        </w:tc>
      </w:tr>
    </w:tbl>
    <w:p w14:paraId="7369C5ED" w14:textId="77777777" w:rsidR="00F9531B" w:rsidRPr="00F9531B" w:rsidRDefault="00F9531B">
      <w:pPr>
        <w:rPr>
          <w:spacing w:val="-4"/>
        </w:rPr>
      </w:pPr>
    </w:p>
    <w:p w14:paraId="3BDB063D" w14:textId="77777777" w:rsidR="00AA301E" w:rsidRDefault="00F9531B">
      <w:pPr>
        <w:rPr>
          <w:b/>
          <w:spacing w:val="-4"/>
        </w:rPr>
      </w:pPr>
      <w:r>
        <w:rPr>
          <w:b/>
          <w:spacing w:val="-4"/>
        </w:rPr>
        <w:br w:type="page"/>
      </w:r>
    </w:p>
    <w:p w14:paraId="5056BD8D" w14:textId="054896FB" w:rsidR="002B0914" w:rsidRDefault="002B0914" w:rsidP="002B0914">
      <w:pPr>
        <w:spacing w:line="276" w:lineRule="auto"/>
        <w:jc w:val="right"/>
        <w:rPr>
          <w:b/>
          <w:spacing w:val="-4"/>
        </w:rPr>
      </w:pPr>
      <w:r>
        <w:rPr>
          <w:b/>
          <w:spacing w:val="-4"/>
        </w:rPr>
        <w:lastRenderedPageBreak/>
        <w:t xml:space="preserve">Приложение </w:t>
      </w:r>
      <w:r w:rsidR="00B82307">
        <w:rPr>
          <w:b/>
          <w:spacing w:val="-4"/>
        </w:rPr>
        <w:t>3</w:t>
      </w:r>
    </w:p>
    <w:p w14:paraId="2AB29C1F" w14:textId="77777777" w:rsidR="002B0914" w:rsidRDefault="002B0914" w:rsidP="002B0914">
      <w:pPr>
        <w:spacing w:line="276" w:lineRule="auto"/>
        <w:jc w:val="both"/>
        <w:rPr>
          <w:b/>
          <w:spacing w:val="-4"/>
        </w:rPr>
      </w:pPr>
    </w:p>
    <w:p w14:paraId="211C1932" w14:textId="77777777" w:rsidR="002B0914" w:rsidRDefault="002B0914" w:rsidP="002B0914">
      <w:pPr>
        <w:spacing w:line="360" w:lineRule="auto"/>
        <w:jc w:val="center"/>
        <w:rPr>
          <w:b/>
          <w:spacing w:val="-4"/>
        </w:rPr>
      </w:pPr>
      <w:r w:rsidRPr="002B0914">
        <w:rPr>
          <w:b/>
          <w:spacing w:val="-4"/>
        </w:rPr>
        <w:t>ПРАВИЛА ОФОРМЛЕНИЯ ТЕЗИСОВ ДОКЛАДОВ</w:t>
      </w:r>
    </w:p>
    <w:p w14:paraId="4DFF5507" w14:textId="77777777" w:rsidR="002B0914" w:rsidRPr="002B0914" w:rsidRDefault="002B0914" w:rsidP="002B0914">
      <w:pPr>
        <w:spacing w:line="360" w:lineRule="auto"/>
        <w:jc w:val="center"/>
        <w:rPr>
          <w:b/>
          <w:spacing w:val="-4"/>
        </w:rPr>
      </w:pPr>
    </w:p>
    <w:p w14:paraId="576DBA6B" w14:textId="77777777" w:rsidR="002B0914" w:rsidRPr="002B0914" w:rsidRDefault="002B0914" w:rsidP="002B0914">
      <w:pPr>
        <w:spacing w:line="360" w:lineRule="auto"/>
        <w:jc w:val="center"/>
        <w:rPr>
          <w:spacing w:val="-4"/>
        </w:rPr>
      </w:pPr>
      <w:r w:rsidRPr="002B0914">
        <w:rPr>
          <w:spacing w:val="-4"/>
        </w:rPr>
        <w:t>Иванов И.И.</w:t>
      </w:r>
      <w:r w:rsidRPr="002B0914">
        <w:rPr>
          <w:spacing w:val="-4"/>
          <w:vertAlign w:val="superscript"/>
        </w:rPr>
        <w:t>1</w:t>
      </w:r>
      <w:r w:rsidRPr="002B0914">
        <w:rPr>
          <w:spacing w:val="-4"/>
        </w:rPr>
        <w:t>, Смирнов А.А.</w:t>
      </w:r>
      <w:r w:rsidRPr="002B0914">
        <w:rPr>
          <w:spacing w:val="-4"/>
          <w:vertAlign w:val="superscript"/>
        </w:rPr>
        <w:t>1</w:t>
      </w:r>
      <w:r w:rsidRPr="002B0914">
        <w:rPr>
          <w:spacing w:val="-4"/>
        </w:rPr>
        <w:t>, Петров П.П.</w:t>
      </w:r>
      <w:r w:rsidRPr="002B0914">
        <w:rPr>
          <w:spacing w:val="-4"/>
          <w:vertAlign w:val="superscript"/>
        </w:rPr>
        <w:t>2</w:t>
      </w:r>
    </w:p>
    <w:p w14:paraId="279582A6" w14:textId="77777777" w:rsidR="002B0914" w:rsidRPr="002B0914" w:rsidRDefault="002B0914" w:rsidP="002B0914">
      <w:pPr>
        <w:spacing w:line="360" w:lineRule="auto"/>
        <w:jc w:val="center"/>
        <w:rPr>
          <w:spacing w:val="-4"/>
        </w:rPr>
      </w:pPr>
      <w:r>
        <w:rPr>
          <w:spacing w:val="-4"/>
          <w:vertAlign w:val="superscript"/>
        </w:rPr>
        <w:t>1</w:t>
      </w:r>
      <w:r w:rsidRPr="002B0914">
        <w:rPr>
          <w:spacing w:val="-4"/>
        </w:rPr>
        <w:t>АО</w:t>
      </w:r>
      <w:r>
        <w:rPr>
          <w:spacing w:val="-4"/>
        </w:rPr>
        <w:t xml:space="preserve"> «ГНЦ НИИАР», г. Димитровград,</w:t>
      </w:r>
    </w:p>
    <w:p w14:paraId="2DC1E3BC" w14:textId="77777777" w:rsidR="002B0914" w:rsidRPr="002B0914" w:rsidRDefault="002B0914" w:rsidP="002B0914">
      <w:pPr>
        <w:spacing w:line="360" w:lineRule="auto"/>
        <w:jc w:val="center"/>
        <w:rPr>
          <w:spacing w:val="-4"/>
        </w:rPr>
      </w:pPr>
      <w:r w:rsidRPr="002B0914">
        <w:rPr>
          <w:spacing w:val="-4"/>
          <w:vertAlign w:val="superscript"/>
        </w:rPr>
        <w:t>2</w:t>
      </w:r>
      <w:r w:rsidRPr="002B0914">
        <w:rPr>
          <w:spacing w:val="-4"/>
        </w:rPr>
        <w:t>АО «ИРМ», г. Заречный</w:t>
      </w:r>
    </w:p>
    <w:p w14:paraId="024A7D71" w14:textId="77777777" w:rsidR="0065752D" w:rsidRDefault="0065752D" w:rsidP="002B0914">
      <w:pPr>
        <w:spacing w:line="360" w:lineRule="auto"/>
        <w:ind w:firstLine="680"/>
        <w:jc w:val="both"/>
        <w:rPr>
          <w:spacing w:val="-4"/>
        </w:rPr>
      </w:pPr>
    </w:p>
    <w:p w14:paraId="7EBAF8DE" w14:textId="77777777" w:rsidR="002B0914" w:rsidRPr="002B0914" w:rsidRDefault="002B0914" w:rsidP="002B0914">
      <w:pPr>
        <w:spacing w:line="360" w:lineRule="auto"/>
        <w:ind w:firstLine="680"/>
        <w:jc w:val="both"/>
        <w:rPr>
          <w:spacing w:val="-4"/>
        </w:rPr>
      </w:pPr>
      <w:r w:rsidRPr="002B0914">
        <w:rPr>
          <w:spacing w:val="-4"/>
        </w:rPr>
        <w:t>Тезисы докладов объемом не более 2 страниц (А4, 21</w:t>
      </w:r>
      <w:r w:rsidR="0027709F">
        <w:rPr>
          <w:spacing w:val="-4"/>
        </w:rPr>
        <w:t>х</w:t>
      </w:r>
      <w:r w:rsidRPr="002B0914">
        <w:rPr>
          <w:spacing w:val="-4"/>
        </w:rPr>
        <w:t xml:space="preserve">29,7 см) представляются в </w:t>
      </w:r>
      <w:r w:rsidR="00B124F5">
        <w:rPr>
          <w:spacing w:val="-4"/>
        </w:rPr>
        <w:t>о</w:t>
      </w:r>
      <w:r w:rsidRPr="002B0914">
        <w:rPr>
          <w:spacing w:val="-4"/>
        </w:rPr>
        <w:t>рганизационн</w:t>
      </w:r>
      <w:r w:rsidR="00B124F5">
        <w:rPr>
          <w:spacing w:val="-4"/>
        </w:rPr>
        <w:t xml:space="preserve">ый </w:t>
      </w:r>
      <w:r w:rsidRPr="002B0914">
        <w:rPr>
          <w:spacing w:val="-4"/>
        </w:rPr>
        <w:t xml:space="preserve">комитет в электронном виде </w:t>
      </w:r>
      <w:r>
        <w:rPr>
          <w:spacing w:val="-4"/>
        </w:rPr>
        <w:t xml:space="preserve">в формате </w:t>
      </w:r>
      <w:r w:rsidRPr="002B0914">
        <w:rPr>
          <w:spacing w:val="-4"/>
        </w:rPr>
        <w:t>Microsoft</w:t>
      </w:r>
      <w:r>
        <w:rPr>
          <w:spacing w:val="-4"/>
        </w:rPr>
        <w:t> </w:t>
      </w:r>
      <w:r w:rsidRPr="002B0914">
        <w:rPr>
          <w:spacing w:val="-4"/>
        </w:rPr>
        <w:t xml:space="preserve">Word® не позднее </w:t>
      </w:r>
      <w:r w:rsidRPr="00280AE1">
        <w:rPr>
          <w:spacing w:val="-4"/>
        </w:rPr>
        <w:t>14</w:t>
      </w:r>
      <w:r w:rsidR="00B124F5" w:rsidRPr="00280AE1">
        <w:rPr>
          <w:spacing w:val="-4"/>
        </w:rPr>
        <w:t>.03.</w:t>
      </w:r>
      <w:r w:rsidRPr="00280AE1">
        <w:rPr>
          <w:spacing w:val="-4"/>
        </w:rPr>
        <w:t>2025 вместе с</w:t>
      </w:r>
      <w:r w:rsidR="00B124F5" w:rsidRPr="00B124F5">
        <w:rPr>
          <w:spacing w:val="-4"/>
        </w:rPr>
        <w:t xml:space="preserve"> </w:t>
      </w:r>
      <w:r w:rsidR="00B124F5" w:rsidRPr="002B0914">
        <w:rPr>
          <w:spacing w:val="-4"/>
        </w:rPr>
        <w:t>разрешение</w:t>
      </w:r>
      <w:r w:rsidR="00B124F5">
        <w:rPr>
          <w:spacing w:val="-4"/>
        </w:rPr>
        <w:t>м</w:t>
      </w:r>
      <w:r w:rsidR="00B124F5" w:rsidRPr="002B0914">
        <w:rPr>
          <w:spacing w:val="-4"/>
        </w:rPr>
        <w:t xml:space="preserve"> на информационный обмен</w:t>
      </w:r>
      <w:r w:rsidRPr="002B0914">
        <w:rPr>
          <w:spacing w:val="-4"/>
        </w:rPr>
        <w:t xml:space="preserve"> </w:t>
      </w:r>
      <w:r w:rsidR="00B124F5">
        <w:rPr>
          <w:spacing w:val="-4"/>
        </w:rPr>
        <w:t>(</w:t>
      </w:r>
      <w:r w:rsidRPr="002B0914">
        <w:rPr>
          <w:spacing w:val="-4"/>
        </w:rPr>
        <w:t>заключением экспертной комиссии</w:t>
      </w:r>
      <w:r w:rsidR="00B124F5">
        <w:rPr>
          <w:spacing w:val="-4"/>
        </w:rPr>
        <w:t>)</w:t>
      </w:r>
      <w:r w:rsidRPr="002B0914">
        <w:rPr>
          <w:spacing w:val="-4"/>
        </w:rPr>
        <w:t xml:space="preserve"> о возможности</w:t>
      </w:r>
      <w:r>
        <w:rPr>
          <w:spacing w:val="-4"/>
        </w:rPr>
        <w:t xml:space="preserve"> </w:t>
      </w:r>
      <w:r w:rsidRPr="002B0914">
        <w:rPr>
          <w:spacing w:val="-4"/>
        </w:rPr>
        <w:t xml:space="preserve">открытого опубликования в </w:t>
      </w:r>
      <w:r w:rsidR="00B124F5">
        <w:rPr>
          <w:spacing w:val="-4"/>
        </w:rPr>
        <w:t>сборнике тезисов</w:t>
      </w:r>
      <w:r w:rsidRPr="002B0914">
        <w:rPr>
          <w:spacing w:val="-4"/>
        </w:rPr>
        <w:t xml:space="preserve"> конференции.</w:t>
      </w:r>
    </w:p>
    <w:p w14:paraId="65EA4BEB" w14:textId="77777777" w:rsidR="002B0914" w:rsidRPr="0065752D" w:rsidRDefault="002B0914" w:rsidP="002B0914">
      <w:pPr>
        <w:spacing w:line="360" w:lineRule="auto"/>
        <w:ind w:firstLine="680"/>
        <w:jc w:val="both"/>
        <w:rPr>
          <w:b/>
          <w:spacing w:val="-4"/>
        </w:rPr>
      </w:pPr>
      <w:r w:rsidRPr="0065752D">
        <w:rPr>
          <w:b/>
          <w:spacing w:val="-4"/>
        </w:rPr>
        <w:t>Последовательность размещения текста на странице:</w:t>
      </w:r>
    </w:p>
    <w:p w14:paraId="686F5D18" w14:textId="77777777" w:rsidR="002B0914" w:rsidRPr="002B0914" w:rsidRDefault="0065752D" w:rsidP="002B0914">
      <w:pPr>
        <w:spacing w:line="360" w:lineRule="auto"/>
        <w:ind w:firstLine="680"/>
        <w:jc w:val="both"/>
        <w:rPr>
          <w:spacing w:val="-4"/>
        </w:rPr>
      </w:pPr>
      <w:r>
        <w:rPr>
          <w:spacing w:val="-4"/>
        </w:rPr>
        <w:t>– </w:t>
      </w:r>
      <w:r w:rsidR="002B0914" w:rsidRPr="002B0914">
        <w:rPr>
          <w:spacing w:val="-4"/>
        </w:rPr>
        <w:t>название доклада – выделяется полужирным шрифтом, все буквы прописные, выравнивание по центру;</w:t>
      </w:r>
    </w:p>
    <w:p w14:paraId="1353630C" w14:textId="77777777" w:rsidR="002B0914" w:rsidRPr="002B0914" w:rsidRDefault="0065752D" w:rsidP="002B0914">
      <w:pPr>
        <w:spacing w:line="360" w:lineRule="auto"/>
        <w:ind w:firstLine="680"/>
        <w:jc w:val="both"/>
        <w:rPr>
          <w:spacing w:val="-4"/>
        </w:rPr>
      </w:pPr>
      <w:r>
        <w:rPr>
          <w:spacing w:val="-4"/>
        </w:rPr>
        <w:t>– </w:t>
      </w:r>
      <w:r w:rsidR="002B0914" w:rsidRPr="002B0914">
        <w:rPr>
          <w:spacing w:val="-4"/>
        </w:rPr>
        <w:t>пустая строка</w:t>
      </w:r>
      <w:r>
        <w:rPr>
          <w:spacing w:val="-4"/>
        </w:rPr>
        <w:t>;</w:t>
      </w:r>
    </w:p>
    <w:p w14:paraId="010B8A78" w14:textId="77777777" w:rsidR="002B0914" w:rsidRPr="002B0914" w:rsidRDefault="0065752D" w:rsidP="002B0914">
      <w:pPr>
        <w:spacing w:line="360" w:lineRule="auto"/>
        <w:ind w:firstLine="680"/>
        <w:jc w:val="both"/>
        <w:rPr>
          <w:spacing w:val="-4"/>
        </w:rPr>
      </w:pPr>
      <w:r>
        <w:rPr>
          <w:spacing w:val="-4"/>
        </w:rPr>
        <w:t>– </w:t>
      </w:r>
      <w:r w:rsidR="002B0914" w:rsidRPr="002B0914">
        <w:rPr>
          <w:spacing w:val="-4"/>
        </w:rPr>
        <w:t>авторы (фамилия, инициалы)</w:t>
      </w:r>
      <w:r>
        <w:rPr>
          <w:spacing w:val="-4"/>
        </w:rPr>
        <w:t>;</w:t>
      </w:r>
    </w:p>
    <w:p w14:paraId="32CBDF88" w14:textId="77777777" w:rsidR="002B0914" w:rsidRPr="002B0914" w:rsidRDefault="0065752D" w:rsidP="002B0914">
      <w:pPr>
        <w:spacing w:line="360" w:lineRule="auto"/>
        <w:ind w:firstLine="680"/>
        <w:jc w:val="both"/>
        <w:rPr>
          <w:spacing w:val="-4"/>
        </w:rPr>
      </w:pPr>
      <w:r>
        <w:rPr>
          <w:spacing w:val="-4"/>
        </w:rPr>
        <w:t>– </w:t>
      </w:r>
      <w:r w:rsidR="002B0914" w:rsidRPr="002B0914">
        <w:rPr>
          <w:spacing w:val="-4"/>
        </w:rPr>
        <w:t>название организации, города, выравнивание по центру;</w:t>
      </w:r>
    </w:p>
    <w:p w14:paraId="524B3840" w14:textId="77777777" w:rsidR="002B0914" w:rsidRPr="002B0914" w:rsidRDefault="0065752D" w:rsidP="002B0914">
      <w:pPr>
        <w:spacing w:line="360" w:lineRule="auto"/>
        <w:ind w:firstLine="680"/>
        <w:jc w:val="both"/>
        <w:rPr>
          <w:spacing w:val="-4"/>
        </w:rPr>
      </w:pPr>
      <w:r>
        <w:rPr>
          <w:spacing w:val="-4"/>
        </w:rPr>
        <w:t>– </w:t>
      </w:r>
      <w:r w:rsidR="002B0914" w:rsidRPr="002B0914">
        <w:rPr>
          <w:spacing w:val="-4"/>
        </w:rPr>
        <w:t>пустая строка;</w:t>
      </w:r>
    </w:p>
    <w:p w14:paraId="2AB9DE68" w14:textId="77777777" w:rsidR="002B0914" w:rsidRPr="002B0914" w:rsidRDefault="0065752D" w:rsidP="002B0914">
      <w:pPr>
        <w:spacing w:line="360" w:lineRule="auto"/>
        <w:ind w:firstLine="680"/>
        <w:jc w:val="both"/>
        <w:rPr>
          <w:spacing w:val="-4"/>
        </w:rPr>
      </w:pPr>
      <w:r>
        <w:rPr>
          <w:spacing w:val="-4"/>
        </w:rPr>
        <w:t>– </w:t>
      </w:r>
      <w:r w:rsidR="002B0914" w:rsidRPr="002B0914">
        <w:rPr>
          <w:spacing w:val="-4"/>
        </w:rPr>
        <w:t>текст тезисов.</w:t>
      </w:r>
    </w:p>
    <w:p w14:paraId="37961433" w14:textId="77777777" w:rsidR="002B0914" w:rsidRPr="002B0914" w:rsidRDefault="002B0914" w:rsidP="002B0914">
      <w:pPr>
        <w:spacing w:line="360" w:lineRule="auto"/>
        <w:ind w:firstLine="680"/>
        <w:jc w:val="both"/>
        <w:rPr>
          <w:spacing w:val="-4"/>
        </w:rPr>
      </w:pPr>
      <w:r w:rsidRPr="00A40AAF">
        <w:rPr>
          <w:b/>
          <w:spacing w:val="-4"/>
        </w:rPr>
        <w:t>Поля</w:t>
      </w:r>
      <w:r w:rsidRPr="002B0914">
        <w:rPr>
          <w:spacing w:val="-4"/>
        </w:rPr>
        <w:t xml:space="preserve"> – все поля 2,5 см, общее поле для печати – 16</w:t>
      </w:r>
      <w:r w:rsidR="00C77B7E">
        <w:rPr>
          <w:spacing w:val="-4"/>
        </w:rPr>
        <w:t xml:space="preserve"> х</w:t>
      </w:r>
      <w:r w:rsidRPr="002B0914">
        <w:rPr>
          <w:spacing w:val="-4"/>
        </w:rPr>
        <w:t xml:space="preserve"> 24,7 см.</w:t>
      </w:r>
    </w:p>
    <w:p w14:paraId="1391A8E5" w14:textId="77777777" w:rsidR="002B0914" w:rsidRPr="002B0914" w:rsidRDefault="002B0914" w:rsidP="002B0914">
      <w:pPr>
        <w:spacing w:line="360" w:lineRule="auto"/>
        <w:ind w:firstLine="680"/>
        <w:jc w:val="both"/>
        <w:rPr>
          <w:spacing w:val="-4"/>
          <w:lang w:val="en-US"/>
        </w:rPr>
      </w:pPr>
      <w:r w:rsidRPr="00A40AAF">
        <w:rPr>
          <w:b/>
          <w:spacing w:val="-4"/>
        </w:rPr>
        <w:t>Шрифт</w:t>
      </w:r>
      <w:r w:rsidRPr="002B0914">
        <w:rPr>
          <w:spacing w:val="-4"/>
          <w:lang w:val="en-US"/>
        </w:rPr>
        <w:t xml:space="preserve"> – Times New Roman 12 pt.</w:t>
      </w:r>
    </w:p>
    <w:p w14:paraId="56090DCA" w14:textId="77777777" w:rsidR="002B0914" w:rsidRPr="002B0914" w:rsidRDefault="002B0914" w:rsidP="002B0914">
      <w:pPr>
        <w:spacing w:line="360" w:lineRule="auto"/>
        <w:ind w:firstLine="680"/>
        <w:jc w:val="both"/>
        <w:rPr>
          <w:spacing w:val="-4"/>
        </w:rPr>
      </w:pPr>
      <w:r w:rsidRPr="00A40AAF">
        <w:rPr>
          <w:b/>
          <w:spacing w:val="-4"/>
        </w:rPr>
        <w:t>Выравнивание текста тезисов</w:t>
      </w:r>
      <w:r w:rsidRPr="002B0914">
        <w:rPr>
          <w:spacing w:val="-4"/>
        </w:rPr>
        <w:t xml:space="preserve"> – по ширине.</w:t>
      </w:r>
    </w:p>
    <w:p w14:paraId="3462EBDB" w14:textId="77777777" w:rsidR="002B0914" w:rsidRPr="002B0914" w:rsidRDefault="002B0914" w:rsidP="002B0914">
      <w:pPr>
        <w:spacing w:line="360" w:lineRule="auto"/>
        <w:ind w:firstLine="680"/>
        <w:jc w:val="both"/>
        <w:rPr>
          <w:spacing w:val="-4"/>
        </w:rPr>
      </w:pPr>
      <w:r w:rsidRPr="00A40AAF">
        <w:rPr>
          <w:b/>
          <w:spacing w:val="-4"/>
        </w:rPr>
        <w:t>Отступ</w:t>
      </w:r>
      <w:r w:rsidRPr="002B0914">
        <w:rPr>
          <w:spacing w:val="-4"/>
        </w:rPr>
        <w:t xml:space="preserve"> для первой (красной) строки – 1,2 см.</w:t>
      </w:r>
    </w:p>
    <w:p w14:paraId="51FEF27F" w14:textId="77777777" w:rsidR="002B0914" w:rsidRPr="002B0914" w:rsidRDefault="002B0914" w:rsidP="002B0914">
      <w:pPr>
        <w:spacing w:line="360" w:lineRule="auto"/>
        <w:ind w:firstLine="680"/>
        <w:jc w:val="both"/>
        <w:rPr>
          <w:spacing w:val="-4"/>
        </w:rPr>
      </w:pPr>
      <w:r w:rsidRPr="00A40AAF">
        <w:rPr>
          <w:b/>
          <w:spacing w:val="-4"/>
        </w:rPr>
        <w:t>Междустрочный интервал</w:t>
      </w:r>
      <w:r w:rsidRPr="002B0914">
        <w:rPr>
          <w:spacing w:val="-4"/>
        </w:rPr>
        <w:t xml:space="preserve"> – полуторный</w:t>
      </w:r>
    </w:p>
    <w:p w14:paraId="3CA9C5FB" w14:textId="77777777" w:rsidR="002B0914" w:rsidRPr="002B0914" w:rsidRDefault="002B0914" w:rsidP="002B0914">
      <w:pPr>
        <w:spacing w:line="360" w:lineRule="auto"/>
        <w:ind w:firstLine="680"/>
        <w:jc w:val="both"/>
        <w:rPr>
          <w:spacing w:val="-4"/>
        </w:rPr>
      </w:pPr>
      <w:r w:rsidRPr="002B0914">
        <w:rPr>
          <w:spacing w:val="-4"/>
        </w:rPr>
        <w:t xml:space="preserve">Данная страница оформлена в соответствии с инструкцией </w:t>
      </w:r>
      <w:r w:rsidR="0027709F">
        <w:rPr>
          <w:spacing w:val="-4"/>
        </w:rPr>
        <w:t xml:space="preserve">по оформлению тезисов доклада. </w:t>
      </w:r>
      <w:r w:rsidRPr="002B0914">
        <w:rPr>
          <w:spacing w:val="-4"/>
        </w:rPr>
        <w:t>Данная страница оформлена в соответствии с инструкцией по оформлению тезисов доклада.</w:t>
      </w:r>
    </w:p>
    <w:p w14:paraId="581D11D6" w14:textId="77777777" w:rsidR="002B0914" w:rsidRPr="002B0914" w:rsidRDefault="002B0914" w:rsidP="002B0914">
      <w:pPr>
        <w:spacing w:line="360" w:lineRule="auto"/>
        <w:ind w:firstLine="680"/>
        <w:jc w:val="both"/>
        <w:rPr>
          <w:spacing w:val="-4"/>
        </w:rPr>
      </w:pPr>
      <w:r w:rsidRPr="002B0914">
        <w:rPr>
          <w:spacing w:val="-4"/>
        </w:rPr>
        <w:t>Данная страница оформлена в соответствии с инструкцией по оформлению тезисов доклада. Данная страница оформлена в соответствии с инструкцией по оформлению тезисов доклада.</w:t>
      </w:r>
    </w:p>
    <w:sectPr w:rsidR="002B0914" w:rsidRPr="002B0914" w:rsidSect="0065752D">
      <w:pgSz w:w="11907" w:h="16840"/>
      <w:pgMar w:top="1418" w:right="1418" w:bottom="1418" w:left="1418" w:header="720" w:footer="720" w:gutter="0"/>
      <w:cols w:sep="1" w:space="2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44B92" w14:textId="77777777" w:rsidR="00A82BCC" w:rsidRDefault="00A82BCC" w:rsidP="00476A1C">
      <w:r>
        <w:separator/>
      </w:r>
    </w:p>
  </w:endnote>
  <w:endnote w:type="continuationSeparator" w:id="0">
    <w:p w14:paraId="04A25BB3" w14:textId="77777777" w:rsidR="00A82BCC" w:rsidRDefault="00A82BCC" w:rsidP="0047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3697B" w14:textId="77777777" w:rsidR="00A82BCC" w:rsidRDefault="00A82BCC" w:rsidP="00476A1C">
      <w:r>
        <w:separator/>
      </w:r>
    </w:p>
  </w:footnote>
  <w:footnote w:type="continuationSeparator" w:id="0">
    <w:p w14:paraId="63227B6B" w14:textId="77777777" w:rsidR="00A82BCC" w:rsidRDefault="00A82BCC" w:rsidP="00476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605A62"/>
    <w:multiLevelType w:val="multilevel"/>
    <w:tmpl w:val="060E919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508" w:hanging="72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588" w:hanging="1080"/>
      </w:pPr>
    </w:lvl>
    <w:lvl w:ilvl="6">
      <w:start w:val="1"/>
      <w:numFmt w:val="decimal"/>
      <w:isLgl/>
      <w:lvlText w:val="%1.%2.%3.%4.%5.%6.%7."/>
      <w:lvlJc w:val="left"/>
      <w:pPr>
        <w:ind w:left="4308" w:hanging="1440"/>
      </w:p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</w:lvl>
  </w:abstractNum>
  <w:abstractNum w:abstractNumId="2" w15:restartNumberingAfterBreak="0">
    <w:nsid w:val="20F634CD"/>
    <w:multiLevelType w:val="hybridMultilevel"/>
    <w:tmpl w:val="355ED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11EDD"/>
    <w:multiLevelType w:val="hybridMultilevel"/>
    <w:tmpl w:val="B2C4A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27"/>
        <w:lvlJc w:val="left"/>
        <w:rPr>
          <w:rFonts w:ascii="Symbol" w:hAnsi="Symbol" w:cs="Times New Roman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D8D"/>
    <w:rsid w:val="000170EF"/>
    <w:rsid w:val="00046298"/>
    <w:rsid w:val="00056DA4"/>
    <w:rsid w:val="00061E6B"/>
    <w:rsid w:val="00072EAD"/>
    <w:rsid w:val="00094A18"/>
    <w:rsid w:val="000A65C6"/>
    <w:rsid w:val="000B181F"/>
    <w:rsid w:val="000B572E"/>
    <w:rsid w:val="000D1C9A"/>
    <w:rsid w:val="000D6982"/>
    <w:rsid w:val="000E0B58"/>
    <w:rsid w:val="000E43E8"/>
    <w:rsid w:val="000E49A0"/>
    <w:rsid w:val="000F65B5"/>
    <w:rsid w:val="00101D67"/>
    <w:rsid w:val="00131878"/>
    <w:rsid w:val="00141BA3"/>
    <w:rsid w:val="00142FC1"/>
    <w:rsid w:val="0014714A"/>
    <w:rsid w:val="0016472E"/>
    <w:rsid w:val="0017005A"/>
    <w:rsid w:val="001775C7"/>
    <w:rsid w:val="001960AD"/>
    <w:rsid w:val="001A61A7"/>
    <w:rsid w:val="001B2910"/>
    <w:rsid w:val="001E406E"/>
    <w:rsid w:val="001E4F76"/>
    <w:rsid w:val="001F45A9"/>
    <w:rsid w:val="00211DD2"/>
    <w:rsid w:val="00233A02"/>
    <w:rsid w:val="00234C0D"/>
    <w:rsid w:val="002359C0"/>
    <w:rsid w:val="002402B2"/>
    <w:rsid w:val="00241AB4"/>
    <w:rsid w:val="00246389"/>
    <w:rsid w:val="0027709F"/>
    <w:rsid w:val="00280AE1"/>
    <w:rsid w:val="0029056C"/>
    <w:rsid w:val="002A1471"/>
    <w:rsid w:val="002A6DFE"/>
    <w:rsid w:val="002B0914"/>
    <w:rsid w:val="002B769A"/>
    <w:rsid w:val="002C1894"/>
    <w:rsid w:val="002E3255"/>
    <w:rsid w:val="00314B10"/>
    <w:rsid w:val="003155A0"/>
    <w:rsid w:val="00322E6D"/>
    <w:rsid w:val="003275E5"/>
    <w:rsid w:val="00333E3B"/>
    <w:rsid w:val="0034040C"/>
    <w:rsid w:val="003410F1"/>
    <w:rsid w:val="0035628D"/>
    <w:rsid w:val="00356C7F"/>
    <w:rsid w:val="00357147"/>
    <w:rsid w:val="00374B8D"/>
    <w:rsid w:val="00380D68"/>
    <w:rsid w:val="003913FA"/>
    <w:rsid w:val="003A4AC2"/>
    <w:rsid w:val="003B5184"/>
    <w:rsid w:val="003C5D5F"/>
    <w:rsid w:val="003D42C2"/>
    <w:rsid w:val="003E0A1C"/>
    <w:rsid w:val="003F36E9"/>
    <w:rsid w:val="003F6ECE"/>
    <w:rsid w:val="00404733"/>
    <w:rsid w:val="00404E75"/>
    <w:rsid w:val="00422B0F"/>
    <w:rsid w:val="00426EDB"/>
    <w:rsid w:val="0044154C"/>
    <w:rsid w:val="00442EEB"/>
    <w:rsid w:val="00447864"/>
    <w:rsid w:val="004578AF"/>
    <w:rsid w:val="00462D3B"/>
    <w:rsid w:val="00475B95"/>
    <w:rsid w:val="00476A1C"/>
    <w:rsid w:val="0049507D"/>
    <w:rsid w:val="004B3C66"/>
    <w:rsid w:val="004D15F4"/>
    <w:rsid w:val="004D3A51"/>
    <w:rsid w:val="004E0E97"/>
    <w:rsid w:val="004F6F77"/>
    <w:rsid w:val="0050070A"/>
    <w:rsid w:val="00501A4E"/>
    <w:rsid w:val="00530630"/>
    <w:rsid w:val="00530750"/>
    <w:rsid w:val="00540AB5"/>
    <w:rsid w:val="00555EE4"/>
    <w:rsid w:val="00563055"/>
    <w:rsid w:val="00563CE9"/>
    <w:rsid w:val="005708D7"/>
    <w:rsid w:val="00571FDC"/>
    <w:rsid w:val="00587561"/>
    <w:rsid w:val="00592F3B"/>
    <w:rsid w:val="00597952"/>
    <w:rsid w:val="005A1A65"/>
    <w:rsid w:val="00604C5F"/>
    <w:rsid w:val="00610E37"/>
    <w:rsid w:val="00615D46"/>
    <w:rsid w:val="00616E2D"/>
    <w:rsid w:val="00632E26"/>
    <w:rsid w:val="00641771"/>
    <w:rsid w:val="006471DF"/>
    <w:rsid w:val="0065752D"/>
    <w:rsid w:val="00665F1E"/>
    <w:rsid w:val="00676C3F"/>
    <w:rsid w:val="00676E51"/>
    <w:rsid w:val="00691B61"/>
    <w:rsid w:val="006A4CA8"/>
    <w:rsid w:val="006B1FAC"/>
    <w:rsid w:val="006B42F4"/>
    <w:rsid w:val="0070111F"/>
    <w:rsid w:val="007156AD"/>
    <w:rsid w:val="0072546D"/>
    <w:rsid w:val="007268A0"/>
    <w:rsid w:val="00747949"/>
    <w:rsid w:val="00754CCB"/>
    <w:rsid w:val="007645AE"/>
    <w:rsid w:val="00797647"/>
    <w:rsid w:val="007A0DF8"/>
    <w:rsid w:val="007A70A6"/>
    <w:rsid w:val="007B739A"/>
    <w:rsid w:val="007C5741"/>
    <w:rsid w:val="007D0FDC"/>
    <w:rsid w:val="007F50F8"/>
    <w:rsid w:val="00800549"/>
    <w:rsid w:val="00812115"/>
    <w:rsid w:val="00814DA3"/>
    <w:rsid w:val="0083210F"/>
    <w:rsid w:val="0084565D"/>
    <w:rsid w:val="008531CA"/>
    <w:rsid w:val="00861FCD"/>
    <w:rsid w:val="0086425F"/>
    <w:rsid w:val="00866616"/>
    <w:rsid w:val="00867818"/>
    <w:rsid w:val="00870F65"/>
    <w:rsid w:val="008716E8"/>
    <w:rsid w:val="00897DA5"/>
    <w:rsid w:val="008A07CB"/>
    <w:rsid w:val="008B049E"/>
    <w:rsid w:val="008C04F7"/>
    <w:rsid w:val="008F1DA5"/>
    <w:rsid w:val="008F235E"/>
    <w:rsid w:val="008F3FD9"/>
    <w:rsid w:val="00902091"/>
    <w:rsid w:val="00903545"/>
    <w:rsid w:val="00903F0C"/>
    <w:rsid w:val="00912243"/>
    <w:rsid w:val="009135D2"/>
    <w:rsid w:val="0092683C"/>
    <w:rsid w:val="00940D32"/>
    <w:rsid w:val="00940E11"/>
    <w:rsid w:val="0094500D"/>
    <w:rsid w:val="009524BE"/>
    <w:rsid w:val="009575CB"/>
    <w:rsid w:val="009768D0"/>
    <w:rsid w:val="00976D86"/>
    <w:rsid w:val="00977FFE"/>
    <w:rsid w:val="009805D6"/>
    <w:rsid w:val="009905DC"/>
    <w:rsid w:val="009B0D8D"/>
    <w:rsid w:val="009B6DC3"/>
    <w:rsid w:val="009B733C"/>
    <w:rsid w:val="009D2DD0"/>
    <w:rsid w:val="009D7631"/>
    <w:rsid w:val="00A010A3"/>
    <w:rsid w:val="00A01B5F"/>
    <w:rsid w:val="00A04CDA"/>
    <w:rsid w:val="00A12A12"/>
    <w:rsid w:val="00A40AAF"/>
    <w:rsid w:val="00A55749"/>
    <w:rsid w:val="00A579B0"/>
    <w:rsid w:val="00A61F09"/>
    <w:rsid w:val="00A70447"/>
    <w:rsid w:val="00A771BF"/>
    <w:rsid w:val="00A82BCC"/>
    <w:rsid w:val="00A85D37"/>
    <w:rsid w:val="00A87C63"/>
    <w:rsid w:val="00A94F38"/>
    <w:rsid w:val="00A9772D"/>
    <w:rsid w:val="00AA301E"/>
    <w:rsid w:val="00AA376C"/>
    <w:rsid w:val="00AB04F1"/>
    <w:rsid w:val="00AD1DB0"/>
    <w:rsid w:val="00AD2123"/>
    <w:rsid w:val="00AF4137"/>
    <w:rsid w:val="00AF721F"/>
    <w:rsid w:val="00B016C2"/>
    <w:rsid w:val="00B124F5"/>
    <w:rsid w:val="00B13781"/>
    <w:rsid w:val="00B22B1F"/>
    <w:rsid w:val="00B5794A"/>
    <w:rsid w:val="00B60C6C"/>
    <w:rsid w:val="00B62EEF"/>
    <w:rsid w:val="00B82307"/>
    <w:rsid w:val="00B8384C"/>
    <w:rsid w:val="00BB397D"/>
    <w:rsid w:val="00BC77BB"/>
    <w:rsid w:val="00BD27F6"/>
    <w:rsid w:val="00BE1588"/>
    <w:rsid w:val="00BE3B04"/>
    <w:rsid w:val="00BE6782"/>
    <w:rsid w:val="00BF3297"/>
    <w:rsid w:val="00C05DF8"/>
    <w:rsid w:val="00C0603E"/>
    <w:rsid w:val="00C32125"/>
    <w:rsid w:val="00C52003"/>
    <w:rsid w:val="00C552EB"/>
    <w:rsid w:val="00C75007"/>
    <w:rsid w:val="00C77B7E"/>
    <w:rsid w:val="00C82033"/>
    <w:rsid w:val="00C90DB1"/>
    <w:rsid w:val="00C913CD"/>
    <w:rsid w:val="00C91D1E"/>
    <w:rsid w:val="00CD17B9"/>
    <w:rsid w:val="00CE6C2A"/>
    <w:rsid w:val="00CF301C"/>
    <w:rsid w:val="00D17C6B"/>
    <w:rsid w:val="00D31212"/>
    <w:rsid w:val="00D352A0"/>
    <w:rsid w:val="00D47ADB"/>
    <w:rsid w:val="00D50C7C"/>
    <w:rsid w:val="00D63E41"/>
    <w:rsid w:val="00D710B7"/>
    <w:rsid w:val="00D723C7"/>
    <w:rsid w:val="00D80352"/>
    <w:rsid w:val="00D83CCA"/>
    <w:rsid w:val="00D87597"/>
    <w:rsid w:val="00D97058"/>
    <w:rsid w:val="00DA0E04"/>
    <w:rsid w:val="00DA206F"/>
    <w:rsid w:val="00DA60F3"/>
    <w:rsid w:val="00DA718F"/>
    <w:rsid w:val="00DE339E"/>
    <w:rsid w:val="00DE78C6"/>
    <w:rsid w:val="00DF1A63"/>
    <w:rsid w:val="00E027E7"/>
    <w:rsid w:val="00E05E83"/>
    <w:rsid w:val="00E065B7"/>
    <w:rsid w:val="00E311E7"/>
    <w:rsid w:val="00E32912"/>
    <w:rsid w:val="00E45453"/>
    <w:rsid w:val="00E513D0"/>
    <w:rsid w:val="00E54DC1"/>
    <w:rsid w:val="00EA107A"/>
    <w:rsid w:val="00EC4E97"/>
    <w:rsid w:val="00EC5EE3"/>
    <w:rsid w:val="00ED566A"/>
    <w:rsid w:val="00EE4734"/>
    <w:rsid w:val="00EE4775"/>
    <w:rsid w:val="00F25A7E"/>
    <w:rsid w:val="00F30A4E"/>
    <w:rsid w:val="00F30B71"/>
    <w:rsid w:val="00F40336"/>
    <w:rsid w:val="00F4263C"/>
    <w:rsid w:val="00F433A1"/>
    <w:rsid w:val="00F63DE2"/>
    <w:rsid w:val="00F70A49"/>
    <w:rsid w:val="00F70ECE"/>
    <w:rsid w:val="00F735A9"/>
    <w:rsid w:val="00F82269"/>
    <w:rsid w:val="00F84370"/>
    <w:rsid w:val="00F94FB4"/>
    <w:rsid w:val="00F9531B"/>
    <w:rsid w:val="00F97465"/>
    <w:rsid w:val="00F97777"/>
    <w:rsid w:val="00FA04D0"/>
    <w:rsid w:val="00FC21E3"/>
    <w:rsid w:val="00FC48E6"/>
    <w:rsid w:val="00FE56EA"/>
    <w:rsid w:val="00FE5D8C"/>
    <w:rsid w:val="00FE7AEE"/>
    <w:rsid w:val="00FF23D9"/>
    <w:rsid w:val="00FF34BA"/>
    <w:rsid w:val="00FF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A1A46"/>
  <w15:docId w15:val="{6FA7D49D-2CDA-4658-9823-F6AA6C27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jc w:val="center"/>
      <w:outlineLvl w:val="0"/>
    </w:pPr>
    <w:rPr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ind w:left="2880" w:firstLine="720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color w:val="000000"/>
      <w:sz w:val="20"/>
      <w:szCs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semiHidden/>
    <w:pPr>
      <w:jc w:val="both"/>
    </w:pPr>
  </w:style>
  <w:style w:type="character" w:styleId="a6">
    <w:name w:val="FollowedHyperlink"/>
    <w:semiHidden/>
    <w:rPr>
      <w:color w:val="800080"/>
      <w:u w:val="single"/>
    </w:rPr>
  </w:style>
  <w:style w:type="table" w:styleId="a7">
    <w:name w:val="Table Grid"/>
    <w:basedOn w:val="a1"/>
    <w:uiPriority w:val="59"/>
    <w:rsid w:val="00DA0E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476A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76A1C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76A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76A1C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1FC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61FCD"/>
    <w:rPr>
      <w:rFonts w:ascii="Tahoma" w:hAnsi="Tahoma" w:cs="Tahoma"/>
      <w:sz w:val="16"/>
      <w:szCs w:val="16"/>
    </w:rPr>
  </w:style>
  <w:style w:type="character" w:styleId="ae">
    <w:name w:val="annotation reference"/>
    <w:uiPriority w:val="99"/>
    <w:semiHidden/>
    <w:unhideWhenUsed/>
    <w:rsid w:val="001B291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B291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B291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B2910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1B2910"/>
    <w:rPr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F235E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7"/>
    <w:uiPriority w:val="59"/>
    <w:rsid w:val="00665F1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976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vanova@niiar.ru" TargetMode="External"/><Relationship Id="rId13" Type="http://schemas.openxmlformats.org/officeDocument/2006/relationships/hyperlink" Target="mailto:asivanova@nii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ssalapaeva@exc.nii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iar@niia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sivanova@niia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ssalapaeva@exc.niia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4FF8F-A03B-4561-A69A-8B65E40E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КОРПОРАЦИЯ ПО АТОМНОЙ ЭНЕРГИИ «РОСАТОМ»</vt:lpstr>
    </vt:vector>
  </TitlesOfParts>
  <Company>SPecialiST RePack</Company>
  <LinksUpToDate>false</LinksUpToDate>
  <CharactersWithSpaces>9289</CharactersWithSpaces>
  <SharedDoc>false</SharedDoc>
  <HLinks>
    <vt:vector size="24" baseType="variant">
      <vt:variant>
        <vt:i4>6619155</vt:i4>
      </vt:variant>
      <vt:variant>
        <vt:i4>9</vt:i4>
      </vt:variant>
      <vt:variant>
        <vt:i4>0</vt:i4>
      </vt:variant>
      <vt:variant>
        <vt:i4>5</vt:i4>
      </vt:variant>
      <vt:variant>
        <vt:lpwstr>mailto:???@niiar.ru</vt:lpwstr>
      </vt:variant>
      <vt:variant>
        <vt:lpwstr/>
      </vt:variant>
      <vt:variant>
        <vt:i4>2687038</vt:i4>
      </vt:variant>
      <vt:variant>
        <vt:i4>6</vt:i4>
      </vt:variant>
      <vt:variant>
        <vt:i4>0</vt:i4>
      </vt:variant>
      <vt:variant>
        <vt:i4>5</vt:i4>
      </vt:variant>
      <vt:variant>
        <vt:lpwstr>http://niiar.ru/youth12</vt:lpwstr>
      </vt:variant>
      <vt:variant>
        <vt:lpwstr/>
      </vt:variant>
      <vt:variant>
        <vt:i4>6619155</vt:i4>
      </vt:variant>
      <vt:variant>
        <vt:i4>3</vt:i4>
      </vt:variant>
      <vt:variant>
        <vt:i4>0</vt:i4>
      </vt:variant>
      <vt:variant>
        <vt:i4>5</vt:i4>
      </vt:variant>
      <vt:variant>
        <vt:lpwstr>mailto:???@niiar.ru</vt:lpwstr>
      </vt:variant>
      <vt:variant>
        <vt:lpwstr/>
      </vt:variant>
      <vt:variant>
        <vt:i4>2687038</vt:i4>
      </vt:variant>
      <vt:variant>
        <vt:i4>0</vt:i4>
      </vt:variant>
      <vt:variant>
        <vt:i4>0</vt:i4>
      </vt:variant>
      <vt:variant>
        <vt:i4>5</vt:i4>
      </vt:variant>
      <vt:variant>
        <vt:lpwstr>http://niiar.ru/youth12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КОРПОРАЦИЯ ПО АТОМНОЙ ЭНЕРГИИ «РОСАТОМ»</dc:title>
  <dc:creator>Шипулина С.С.</dc:creator>
  <cp:lastModifiedBy>Пользователь</cp:lastModifiedBy>
  <cp:revision>2</cp:revision>
  <cp:lastPrinted>2024-12-16T13:31:00Z</cp:lastPrinted>
  <dcterms:created xsi:type="dcterms:W3CDTF">2025-01-13T07:48:00Z</dcterms:created>
  <dcterms:modified xsi:type="dcterms:W3CDTF">2025-01-13T07:48:00Z</dcterms:modified>
</cp:coreProperties>
</file>