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10" w:rsidRDefault="009B0510" w:rsidP="00AA21D9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AA21D9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AA21D9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23417" w:rsidRDefault="00280B08" w:rsidP="00AA21D9">
      <w:pPr>
        <w:jc w:val="center"/>
        <w:rPr>
          <w:rFonts w:ascii="TimesNewRomanPSMT" w:hAnsi="TimesNewRomanPSMT" w:cs="TimesNewRomanPSMT"/>
          <w:sz w:val="28"/>
          <w:szCs w:val="28"/>
        </w:rPr>
      </w:pPr>
      <w:r w:rsidRPr="00923417">
        <w:rPr>
          <w:sz w:val="28"/>
          <w:szCs w:val="28"/>
        </w:rPr>
        <w:t>«</w:t>
      </w:r>
      <w:r w:rsidR="00923417" w:rsidRPr="00923417">
        <w:rPr>
          <w:bCs/>
          <w:sz w:val="28"/>
          <w:szCs w:val="28"/>
        </w:rPr>
        <w:t>Математическое моделирование сложных систем</w:t>
      </w:r>
      <w:r w:rsidRPr="00923417">
        <w:rPr>
          <w:sz w:val="28"/>
          <w:szCs w:val="28"/>
        </w:rPr>
        <w:t>»</w:t>
      </w:r>
    </w:p>
    <w:p w:rsidR="009B0510" w:rsidRDefault="009B0510" w:rsidP="00AA21D9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F2BB9" w:rsidRPr="00923417" w:rsidRDefault="009F2BB9" w:rsidP="009F2BB9">
      <w:pPr>
        <w:jc w:val="center"/>
        <w:rPr>
          <w:color w:val="000000"/>
          <w:sz w:val="24"/>
          <w:szCs w:val="24"/>
        </w:rPr>
      </w:pPr>
      <w:r w:rsidRPr="00923417">
        <w:rPr>
          <w:rFonts w:ascii="TimesNewRomanPSMT" w:hAnsi="TimesNewRomanPSMT" w:cs="TimesNewRomanPSMT"/>
          <w:b/>
          <w:sz w:val="24"/>
          <w:szCs w:val="24"/>
        </w:rPr>
        <w:t xml:space="preserve">по специальности </w:t>
      </w:r>
      <w:r w:rsidR="00923417" w:rsidRPr="00923417">
        <w:rPr>
          <w:sz w:val="24"/>
          <w:szCs w:val="24"/>
        </w:rPr>
        <w:t>01.04.02 «Прикладная математика и информатика» (магистратура)</w:t>
      </w:r>
    </w:p>
    <w:p w:rsidR="009B0510" w:rsidRPr="00923417" w:rsidRDefault="009F2BB9" w:rsidP="009F2BB9">
      <w:pPr>
        <w:jc w:val="center"/>
        <w:rPr>
          <w:color w:val="000000"/>
          <w:sz w:val="24"/>
          <w:szCs w:val="24"/>
        </w:rPr>
      </w:pPr>
      <w:r w:rsidRPr="00923417">
        <w:rPr>
          <w:color w:val="000000"/>
          <w:sz w:val="24"/>
          <w:szCs w:val="24"/>
        </w:rPr>
        <w:t xml:space="preserve">специализация </w:t>
      </w:r>
      <w:r w:rsidRPr="00923417">
        <w:rPr>
          <w:sz w:val="24"/>
          <w:szCs w:val="24"/>
        </w:rPr>
        <w:t>«</w:t>
      </w:r>
      <w:r w:rsidR="00923417" w:rsidRPr="00923417">
        <w:rPr>
          <w:sz w:val="24"/>
          <w:szCs w:val="24"/>
        </w:rPr>
        <w:t>Имитационное моделирование и анализ данных</w:t>
      </w:r>
      <w:r w:rsidRPr="00923417">
        <w:rPr>
          <w:sz w:val="24"/>
          <w:szCs w:val="24"/>
        </w:rPr>
        <w:t>»</w:t>
      </w:r>
    </w:p>
    <w:p w:rsidR="00AA21D9" w:rsidRPr="00AA21D9" w:rsidRDefault="00AA21D9" w:rsidP="00AA21D9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AA21D9">
      <w:pPr>
        <w:pStyle w:val="1"/>
        <w:spacing w:before="0" w:after="0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923417" w:rsidRPr="00CC0A43" w:rsidRDefault="00923417" w:rsidP="00923417">
      <w:pPr>
        <w:pStyle w:val="a3"/>
        <w:jc w:val="both"/>
        <w:rPr>
          <w:b/>
          <w:bCs/>
          <w:sz w:val="24"/>
        </w:rPr>
      </w:pPr>
      <w:r>
        <w:rPr>
          <w:sz w:val="24"/>
        </w:rPr>
        <w:t xml:space="preserve">     </w:t>
      </w:r>
      <w:r w:rsidRPr="00CC0A43">
        <w:rPr>
          <w:b/>
          <w:bCs/>
          <w:sz w:val="24"/>
        </w:rPr>
        <w:t>Цели освоения дисци</w:t>
      </w:r>
      <w:r w:rsidRPr="00CC0A43">
        <w:rPr>
          <w:b/>
          <w:bCs/>
          <w:sz w:val="24"/>
        </w:rPr>
        <w:t>п</w:t>
      </w:r>
      <w:r w:rsidRPr="00CC0A43">
        <w:rPr>
          <w:b/>
          <w:bCs/>
          <w:sz w:val="24"/>
        </w:rPr>
        <w:t>лины:</w:t>
      </w:r>
    </w:p>
    <w:p w:rsidR="00923417" w:rsidRDefault="00923417" w:rsidP="00923417">
      <w:pPr>
        <w:pStyle w:val="221"/>
        <w:numPr>
          <w:ilvl w:val="0"/>
          <w:numId w:val="19"/>
        </w:numPr>
        <w:tabs>
          <w:tab w:val="left" w:pos="851"/>
        </w:tabs>
        <w:spacing w:before="0" w:after="0"/>
        <w:ind w:left="851" w:hanging="42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изучение математических методов конструирования сложных управляемых систем;</w:t>
      </w:r>
    </w:p>
    <w:p w:rsidR="00923417" w:rsidRPr="002700E5" w:rsidRDefault="00923417" w:rsidP="00923417">
      <w:pPr>
        <w:pStyle w:val="221"/>
        <w:numPr>
          <w:ilvl w:val="0"/>
          <w:numId w:val="19"/>
        </w:numPr>
        <w:tabs>
          <w:tab w:val="left" w:pos="851"/>
        </w:tabs>
        <w:spacing w:before="0" w:after="0"/>
        <w:ind w:left="851" w:hanging="425"/>
        <w:jc w:val="both"/>
        <w:rPr>
          <w:rFonts w:ascii="Times New Roman" w:hAnsi="Times New Roman"/>
          <w:b w:val="0"/>
          <w:sz w:val="24"/>
          <w:szCs w:val="24"/>
        </w:rPr>
      </w:pPr>
      <w:r w:rsidRPr="002700E5">
        <w:rPr>
          <w:rFonts w:ascii="Times New Roman" w:hAnsi="Times New Roman"/>
          <w:b w:val="0"/>
          <w:sz w:val="24"/>
          <w:szCs w:val="24"/>
        </w:rPr>
        <w:t>изучение основных методов исследования динамических систем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923417" w:rsidRPr="00F77AFA" w:rsidRDefault="00923417" w:rsidP="00923417">
      <w:pPr>
        <w:pStyle w:val="a3"/>
        <w:jc w:val="both"/>
        <w:rPr>
          <w:b/>
          <w:bCs/>
          <w:sz w:val="24"/>
          <w:lang w:val="en-US"/>
        </w:rPr>
      </w:pPr>
      <w:r w:rsidRPr="001954AD">
        <w:rPr>
          <w:sz w:val="24"/>
        </w:rPr>
        <w:t xml:space="preserve">     </w:t>
      </w:r>
      <w:r w:rsidRPr="00F77AFA">
        <w:rPr>
          <w:b/>
          <w:bCs/>
          <w:sz w:val="24"/>
        </w:rPr>
        <w:t>Задачи освоения дисциплины</w:t>
      </w:r>
      <w:r w:rsidRPr="00F77AFA">
        <w:rPr>
          <w:b/>
          <w:bCs/>
          <w:sz w:val="24"/>
          <w:lang w:val="en-US"/>
        </w:rPr>
        <w:t>:</w:t>
      </w:r>
    </w:p>
    <w:p w:rsidR="00923417" w:rsidRDefault="00923417" w:rsidP="00923417">
      <w:pPr>
        <w:pStyle w:val="a3"/>
        <w:numPr>
          <w:ilvl w:val="0"/>
          <w:numId w:val="18"/>
        </w:numPr>
        <w:tabs>
          <w:tab w:val="clear" w:pos="4677"/>
          <w:tab w:val="center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изучение математических основ моделирования систем управления;</w:t>
      </w:r>
    </w:p>
    <w:p w:rsidR="00923417" w:rsidRDefault="00923417" w:rsidP="00923417">
      <w:pPr>
        <w:pStyle w:val="a3"/>
        <w:numPr>
          <w:ilvl w:val="0"/>
          <w:numId w:val="18"/>
        </w:numPr>
        <w:tabs>
          <w:tab w:val="clear" w:pos="4677"/>
          <w:tab w:val="center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овладение аппаратом теории устойчивости управляемых систем и навыками построения оптимального управления;</w:t>
      </w:r>
    </w:p>
    <w:p w:rsidR="00923417" w:rsidRPr="002700E5" w:rsidRDefault="00923417" w:rsidP="00923417">
      <w:pPr>
        <w:pStyle w:val="a3"/>
        <w:numPr>
          <w:ilvl w:val="0"/>
          <w:numId w:val="18"/>
        </w:numPr>
        <w:tabs>
          <w:tab w:val="clear" w:pos="4677"/>
          <w:tab w:val="center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построение математических моделей сложных систем и их качественный анализ.</w:t>
      </w:r>
    </w:p>
    <w:p w:rsidR="00AA21D9" w:rsidRPr="009F2BB9" w:rsidRDefault="00AA21D9" w:rsidP="00AA21D9">
      <w:pPr>
        <w:pStyle w:val="a3"/>
        <w:tabs>
          <w:tab w:val="clear" w:pos="4677"/>
          <w:tab w:val="center" w:pos="1134"/>
        </w:tabs>
        <w:jc w:val="both"/>
        <w:rPr>
          <w:iCs/>
          <w:sz w:val="24"/>
          <w:szCs w:val="24"/>
        </w:rPr>
      </w:pPr>
    </w:p>
    <w:p w:rsidR="009B0510" w:rsidRDefault="009B0510" w:rsidP="00AA21D9">
      <w:pPr>
        <w:pStyle w:val="1"/>
        <w:spacing w:before="0" w:after="0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О</w:t>
      </w:r>
      <w:r w:rsidR="00CA3AEA">
        <w:rPr>
          <w:sz w:val="28"/>
          <w:szCs w:val="28"/>
        </w:rPr>
        <w:t>П</w:t>
      </w:r>
      <w:r w:rsidRPr="005D1E93">
        <w:rPr>
          <w:sz w:val="28"/>
          <w:szCs w:val="28"/>
        </w:rPr>
        <w:t>ОП ВО</w:t>
      </w:r>
    </w:p>
    <w:p w:rsidR="00923417" w:rsidRDefault="006F5CD9" w:rsidP="00923417">
      <w:pPr>
        <w:pStyle w:val="a3"/>
        <w:tabs>
          <w:tab w:val="clear" w:pos="4677"/>
          <w:tab w:val="center" w:pos="1134"/>
        </w:tabs>
        <w:jc w:val="both"/>
        <w:rPr>
          <w:sz w:val="24"/>
          <w:szCs w:val="24"/>
        </w:rPr>
      </w:pPr>
      <w:r w:rsidRPr="00A509E2">
        <w:rPr>
          <w:sz w:val="24"/>
          <w:szCs w:val="24"/>
        </w:rPr>
        <w:t xml:space="preserve">     </w:t>
      </w:r>
      <w:r w:rsidR="00923417">
        <w:rPr>
          <w:sz w:val="24"/>
          <w:szCs w:val="24"/>
        </w:rPr>
        <w:t xml:space="preserve">     </w:t>
      </w:r>
      <w:r w:rsidR="00923417" w:rsidRPr="00091558">
        <w:rPr>
          <w:bCs/>
          <w:color w:val="000000"/>
          <w:sz w:val="24"/>
          <w:szCs w:val="24"/>
        </w:rPr>
        <w:t>Дисциплина «</w:t>
      </w:r>
      <w:r w:rsidR="00923417">
        <w:rPr>
          <w:bCs/>
          <w:sz w:val="22"/>
          <w:szCs w:val="22"/>
        </w:rPr>
        <w:t>Математическое моделирование сложных систем</w:t>
      </w:r>
      <w:r w:rsidR="00923417" w:rsidRPr="00091558">
        <w:rPr>
          <w:bCs/>
          <w:color w:val="000000"/>
          <w:sz w:val="24"/>
          <w:szCs w:val="24"/>
        </w:rPr>
        <w:t xml:space="preserve">» изучается в </w:t>
      </w:r>
      <w:r w:rsidR="00923417">
        <w:rPr>
          <w:bCs/>
          <w:color w:val="000000"/>
          <w:sz w:val="24"/>
          <w:szCs w:val="24"/>
        </w:rPr>
        <w:t>1 и 2 семестрах</w:t>
      </w:r>
      <w:r w:rsidR="00923417" w:rsidRPr="00091558">
        <w:rPr>
          <w:bCs/>
          <w:color w:val="000000"/>
          <w:sz w:val="24"/>
          <w:szCs w:val="24"/>
        </w:rPr>
        <w:t xml:space="preserve"> и относится к</w:t>
      </w:r>
      <w:r w:rsidR="00923417">
        <w:rPr>
          <w:bCs/>
          <w:color w:val="000000"/>
          <w:sz w:val="24"/>
          <w:szCs w:val="24"/>
        </w:rPr>
        <w:t xml:space="preserve"> вариативной части</w:t>
      </w:r>
      <w:r w:rsidR="00923417" w:rsidRPr="00091558">
        <w:rPr>
          <w:bCs/>
          <w:color w:val="000000"/>
          <w:sz w:val="24"/>
          <w:szCs w:val="24"/>
        </w:rPr>
        <w:t xml:space="preserve"> </w:t>
      </w:r>
      <w:r w:rsidR="00923417">
        <w:rPr>
          <w:bCs/>
          <w:color w:val="000000"/>
          <w:sz w:val="24"/>
          <w:szCs w:val="24"/>
        </w:rPr>
        <w:t>базовых дисциплин</w:t>
      </w:r>
      <w:r w:rsidR="00923417" w:rsidRPr="00091558">
        <w:rPr>
          <w:bCs/>
          <w:color w:val="000000"/>
          <w:sz w:val="24"/>
          <w:szCs w:val="24"/>
        </w:rPr>
        <w:t xml:space="preserve"> блока Б1.</w:t>
      </w:r>
      <w:r w:rsidR="00923417">
        <w:rPr>
          <w:bCs/>
          <w:color w:val="000000"/>
          <w:sz w:val="24"/>
          <w:szCs w:val="24"/>
        </w:rPr>
        <w:t xml:space="preserve">В.ОД.2, предназначенным для магистров, обучающихся по специальности </w:t>
      </w:r>
      <w:r w:rsidR="00923417">
        <w:rPr>
          <w:sz w:val="24"/>
          <w:szCs w:val="24"/>
        </w:rPr>
        <w:t>01.04</w:t>
      </w:r>
      <w:r w:rsidR="00923417" w:rsidRPr="00B50A54">
        <w:rPr>
          <w:sz w:val="24"/>
          <w:szCs w:val="24"/>
        </w:rPr>
        <w:t>.02 «Прикладная математика и информатика».</w:t>
      </w:r>
      <w:r w:rsidR="00923417">
        <w:rPr>
          <w:sz w:val="24"/>
          <w:szCs w:val="24"/>
        </w:rPr>
        <w:t xml:space="preserve">  </w:t>
      </w:r>
    </w:p>
    <w:p w:rsidR="00923417" w:rsidRDefault="00923417" w:rsidP="00923417">
      <w:pPr>
        <w:pStyle w:val="a3"/>
        <w:tabs>
          <w:tab w:val="clear" w:pos="4677"/>
          <w:tab w:val="center" w:pos="1134"/>
        </w:tabs>
        <w:ind w:firstLine="284"/>
        <w:jc w:val="both"/>
        <w:rPr>
          <w:bCs/>
          <w:color w:val="000000"/>
          <w:sz w:val="24"/>
          <w:szCs w:val="24"/>
        </w:rPr>
      </w:pPr>
      <w:r w:rsidRPr="00091558">
        <w:rPr>
          <w:bCs/>
          <w:color w:val="000000"/>
          <w:sz w:val="24"/>
          <w:szCs w:val="24"/>
        </w:rPr>
        <w:t>Дисциплина основывается на знаниях, полученных при изучении дисциплин</w:t>
      </w:r>
      <w:r>
        <w:rPr>
          <w:bCs/>
          <w:color w:val="000000"/>
          <w:sz w:val="24"/>
          <w:szCs w:val="24"/>
        </w:rPr>
        <w:t>:</w:t>
      </w:r>
      <w:r w:rsidRPr="00091558">
        <w:rPr>
          <w:bCs/>
          <w:color w:val="000000"/>
          <w:sz w:val="24"/>
          <w:szCs w:val="24"/>
        </w:rPr>
        <w:t xml:space="preserve"> «</w:t>
      </w:r>
      <w:r>
        <w:rPr>
          <w:bCs/>
          <w:color w:val="000000"/>
          <w:sz w:val="24"/>
          <w:szCs w:val="24"/>
        </w:rPr>
        <w:t>Математический анализ</w:t>
      </w:r>
      <w:r w:rsidRPr="00091558">
        <w:rPr>
          <w:bCs/>
          <w:color w:val="000000"/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>, «Алгебра и геометрия», «Дифференциальные уравнения», «Математическое моделирование в экономике и в управлении», «Численные методы», «Модели физиологии», «Методы имитационного компьютерного моделирования», «Модели данных и прикладные алгоритмы»</w:t>
      </w:r>
      <w:r w:rsidRPr="00091558">
        <w:rPr>
          <w:bCs/>
          <w:color w:val="000000"/>
          <w:sz w:val="24"/>
          <w:szCs w:val="24"/>
        </w:rPr>
        <w:t xml:space="preserve">. </w:t>
      </w:r>
    </w:p>
    <w:p w:rsidR="00923417" w:rsidRPr="00091558" w:rsidRDefault="00923417" w:rsidP="00923417">
      <w:pPr>
        <w:ind w:firstLine="709"/>
        <w:jc w:val="both"/>
        <w:rPr>
          <w:bCs/>
          <w:color w:val="000000"/>
          <w:sz w:val="24"/>
          <w:szCs w:val="24"/>
        </w:rPr>
      </w:pPr>
      <w:r w:rsidRPr="001C524B">
        <w:rPr>
          <w:bCs/>
          <w:color w:val="000000"/>
          <w:sz w:val="24"/>
          <w:szCs w:val="24"/>
        </w:rPr>
        <w:t xml:space="preserve">Результаты освоения дисциплины будут необходимы для дальнейшего процесса обучения </w:t>
      </w:r>
      <w:r w:rsidRPr="00091558">
        <w:rPr>
          <w:bCs/>
          <w:color w:val="000000"/>
          <w:sz w:val="24"/>
          <w:szCs w:val="24"/>
        </w:rPr>
        <w:t xml:space="preserve">в рамках поэтапного формирования компетенций </w:t>
      </w:r>
      <w:r w:rsidRPr="001C524B">
        <w:rPr>
          <w:bCs/>
          <w:color w:val="000000"/>
          <w:sz w:val="24"/>
          <w:szCs w:val="24"/>
        </w:rPr>
        <w:t>при</w:t>
      </w:r>
      <w:r>
        <w:rPr>
          <w:bCs/>
          <w:color w:val="000000"/>
          <w:sz w:val="24"/>
          <w:szCs w:val="24"/>
        </w:rPr>
        <w:t xml:space="preserve"> проведении</w:t>
      </w:r>
      <w:r w:rsidRPr="00091558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научно-исследовательской работы, в проектной деятельности, выполнения выпускной квалификационной работы и в последующей профессиональной деятельности</w:t>
      </w:r>
      <w:r w:rsidRPr="00091558">
        <w:rPr>
          <w:bCs/>
          <w:color w:val="000000"/>
          <w:sz w:val="24"/>
          <w:szCs w:val="24"/>
        </w:rPr>
        <w:t>.</w:t>
      </w:r>
    </w:p>
    <w:p w:rsidR="00AA21D9" w:rsidRPr="009F2BB9" w:rsidRDefault="00AA21D9" w:rsidP="00AA21D9">
      <w:pPr>
        <w:pStyle w:val="a3"/>
        <w:tabs>
          <w:tab w:val="clear" w:pos="4677"/>
          <w:tab w:val="center" w:pos="1134"/>
        </w:tabs>
        <w:jc w:val="both"/>
        <w:rPr>
          <w:iCs/>
          <w:sz w:val="24"/>
          <w:szCs w:val="24"/>
        </w:rPr>
      </w:pPr>
    </w:p>
    <w:p w:rsidR="009B0510" w:rsidRPr="005D1E93" w:rsidRDefault="009B0510" w:rsidP="00AA21D9">
      <w:pPr>
        <w:pStyle w:val="1"/>
        <w:spacing w:before="0" w:after="0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37029B" w:rsidRPr="0092008B" w:rsidRDefault="0037029B" w:rsidP="00AA21D9">
      <w:pPr>
        <w:jc w:val="both"/>
        <w:rPr>
          <w:sz w:val="24"/>
          <w:szCs w:val="24"/>
        </w:rPr>
      </w:pPr>
      <w:r w:rsidRPr="0092008B">
        <w:rPr>
          <w:sz w:val="24"/>
          <w:szCs w:val="24"/>
        </w:rPr>
        <w:t xml:space="preserve">     Процесс изучения дисциплины «Информатика» направлен на формирование следующих компетенций:</w:t>
      </w:r>
    </w:p>
    <w:p w:rsidR="0037029B" w:rsidRDefault="00923417" w:rsidP="003C5AA4">
      <w:pPr>
        <w:widowControl/>
        <w:numPr>
          <w:ilvl w:val="0"/>
          <w:numId w:val="11"/>
        </w:numPr>
        <w:autoSpaceDN/>
        <w:adjustRightInd/>
        <w:spacing w:line="100" w:lineRule="atLeast"/>
        <w:jc w:val="both"/>
        <w:rPr>
          <w:sz w:val="24"/>
          <w:szCs w:val="24"/>
        </w:rPr>
      </w:pPr>
      <w:r w:rsidRPr="006C553E">
        <w:rPr>
          <w:sz w:val="22"/>
          <w:szCs w:val="22"/>
        </w:rPr>
        <w:t xml:space="preserve">способность проводить научные исследования и получать новые научные и прикладные результаты самостоятельно и в составе научного </w:t>
      </w:r>
      <w:bookmarkStart w:id="0" w:name="_GoBack"/>
      <w:bookmarkEnd w:id="0"/>
      <w:r w:rsidR="00E0222B" w:rsidRPr="006C553E">
        <w:rPr>
          <w:sz w:val="22"/>
          <w:szCs w:val="22"/>
        </w:rPr>
        <w:t>коллектива</w:t>
      </w:r>
      <w:r w:rsidR="00E0222B" w:rsidRPr="00D23231">
        <w:rPr>
          <w:sz w:val="24"/>
          <w:szCs w:val="24"/>
        </w:rPr>
        <w:t xml:space="preserve"> </w:t>
      </w:r>
      <w:r w:rsidR="00E0222B">
        <w:rPr>
          <w:sz w:val="24"/>
          <w:szCs w:val="24"/>
        </w:rPr>
        <w:t>(</w:t>
      </w:r>
      <w:r w:rsidR="003C5AA4" w:rsidRPr="00D23231">
        <w:rPr>
          <w:sz w:val="24"/>
          <w:szCs w:val="24"/>
        </w:rPr>
        <w:t>П</w:t>
      </w:r>
      <w:r>
        <w:rPr>
          <w:sz w:val="24"/>
          <w:szCs w:val="24"/>
        </w:rPr>
        <w:t>К</w:t>
      </w:r>
      <w:r w:rsidR="003C5AA4" w:rsidRPr="00D23231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3C5AA4" w:rsidRPr="00D23231">
        <w:rPr>
          <w:sz w:val="24"/>
          <w:szCs w:val="24"/>
        </w:rPr>
        <w:t>);</w:t>
      </w:r>
    </w:p>
    <w:p w:rsidR="00923417" w:rsidRPr="00923417" w:rsidRDefault="00923417" w:rsidP="003C5AA4">
      <w:pPr>
        <w:widowControl/>
        <w:numPr>
          <w:ilvl w:val="0"/>
          <w:numId w:val="11"/>
        </w:numPr>
        <w:autoSpaceDN/>
        <w:adjustRightInd/>
        <w:spacing w:line="100" w:lineRule="atLeast"/>
        <w:jc w:val="both"/>
        <w:rPr>
          <w:sz w:val="24"/>
          <w:szCs w:val="24"/>
        </w:rPr>
      </w:pPr>
      <w:r w:rsidRPr="006C553E">
        <w:rPr>
          <w:sz w:val="22"/>
          <w:szCs w:val="22"/>
        </w:rPr>
        <w:t>способность разрабатывать концептуальные и теоретические модели решаемых научных проблем и задач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ПК-2)</w:t>
      </w:r>
      <w:r>
        <w:rPr>
          <w:sz w:val="22"/>
          <w:szCs w:val="22"/>
        </w:rPr>
        <w:t>;</w:t>
      </w:r>
    </w:p>
    <w:p w:rsidR="00923417" w:rsidRPr="00923417" w:rsidRDefault="00923417" w:rsidP="003C5AA4">
      <w:pPr>
        <w:widowControl/>
        <w:numPr>
          <w:ilvl w:val="0"/>
          <w:numId w:val="11"/>
        </w:numPr>
        <w:autoSpaceDN/>
        <w:adjustRightInd/>
        <w:spacing w:line="100" w:lineRule="atLeast"/>
        <w:jc w:val="both"/>
        <w:rPr>
          <w:sz w:val="24"/>
          <w:szCs w:val="24"/>
        </w:rPr>
      </w:pPr>
      <w:r w:rsidRPr="006C553E">
        <w:rPr>
          <w:sz w:val="22"/>
          <w:szCs w:val="22"/>
        </w:rPr>
        <w:t>способность углубленного анализа проблем, постановки и обоснования задач проектной и научно-исследовательской деятельности</w:t>
      </w:r>
      <w:r>
        <w:rPr>
          <w:sz w:val="22"/>
          <w:szCs w:val="22"/>
        </w:rPr>
        <w:t xml:space="preserve"> (ПК-4);</w:t>
      </w:r>
    </w:p>
    <w:p w:rsidR="00923417" w:rsidRPr="00923417" w:rsidRDefault="00923417" w:rsidP="003C5AA4">
      <w:pPr>
        <w:widowControl/>
        <w:numPr>
          <w:ilvl w:val="0"/>
          <w:numId w:val="11"/>
        </w:numPr>
        <w:autoSpaceDN/>
        <w:adjustRightInd/>
        <w:spacing w:line="100" w:lineRule="atLeast"/>
        <w:jc w:val="both"/>
        <w:rPr>
          <w:sz w:val="24"/>
          <w:szCs w:val="24"/>
        </w:rPr>
      </w:pPr>
      <w:r w:rsidRPr="006C553E">
        <w:rPr>
          <w:sz w:val="22"/>
          <w:szCs w:val="22"/>
        </w:rPr>
        <w:t>способность разрабатывать концептуальные, теоретические и имитационные программные модели решаемых задач проектной и научно-исследовательской деятельности</w:t>
      </w:r>
      <w:r>
        <w:rPr>
          <w:sz w:val="22"/>
          <w:szCs w:val="22"/>
        </w:rPr>
        <w:t xml:space="preserve"> (ПК-5);</w:t>
      </w:r>
    </w:p>
    <w:p w:rsidR="00923417" w:rsidRPr="003C5AA4" w:rsidRDefault="00923417" w:rsidP="003C5AA4">
      <w:pPr>
        <w:widowControl/>
        <w:numPr>
          <w:ilvl w:val="0"/>
          <w:numId w:val="11"/>
        </w:numPr>
        <w:autoSpaceDN/>
        <w:adjustRightInd/>
        <w:spacing w:line="100" w:lineRule="atLeast"/>
        <w:jc w:val="both"/>
        <w:rPr>
          <w:sz w:val="24"/>
          <w:szCs w:val="24"/>
        </w:rPr>
      </w:pPr>
      <w:r w:rsidRPr="006C553E">
        <w:rPr>
          <w:sz w:val="22"/>
          <w:szCs w:val="22"/>
        </w:rPr>
        <w:t>способность разрабатывать модельные и программные комплексы для решения задач профессиональной деятельности</w:t>
      </w:r>
      <w:r>
        <w:rPr>
          <w:sz w:val="22"/>
          <w:szCs w:val="22"/>
        </w:rPr>
        <w:t xml:space="preserve"> (ПК-8).</w:t>
      </w:r>
    </w:p>
    <w:p w:rsidR="0037029B" w:rsidRPr="0092008B" w:rsidRDefault="0037029B" w:rsidP="00AA21D9">
      <w:pPr>
        <w:ind w:firstLine="708"/>
        <w:jc w:val="both"/>
        <w:rPr>
          <w:sz w:val="24"/>
          <w:szCs w:val="24"/>
        </w:rPr>
      </w:pPr>
    </w:p>
    <w:p w:rsidR="0037029B" w:rsidRPr="0092008B" w:rsidRDefault="0037029B" w:rsidP="00AA21D9">
      <w:pPr>
        <w:pStyle w:val="a3"/>
        <w:jc w:val="both"/>
        <w:rPr>
          <w:sz w:val="24"/>
          <w:szCs w:val="24"/>
        </w:rPr>
      </w:pPr>
      <w:r w:rsidRPr="0092008B">
        <w:rPr>
          <w:sz w:val="24"/>
          <w:szCs w:val="24"/>
        </w:rPr>
        <w:lastRenderedPageBreak/>
        <w:t xml:space="preserve">     В результате изучения дисциплины студент должен:</w:t>
      </w:r>
    </w:p>
    <w:p w:rsidR="0037029B" w:rsidRPr="0092008B" w:rsidRDefault="0037029B" w:rsidP="00AA21D9">
      <w:pPr>
        <w:pStyle w:val="a3"/>
        <w:rPr>
          <w:b/>
          <w:sz w:val="24"/>
          <w:szCs w:val="24"/>
        </w:rPr>
      </w:pPr>
      <w:r w:rsidRPr="0092008B">
        <w:rPr>
          <w:b/>
          <w:sz w:val="24"/>
          <w:szCs w:val="24"/>
        </w:rPr>
        <w:t>знать:</w:t>
      </w:r>
    </w:p>
    <w:p w:rsidR="00923417" w:rsidRDefault="00923417" w:rsidP="00AA21D9">
      <w:pPr>
        <w:pStyle w:val="22"/>
        <w:suppressAutoHyphens/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923417">
        <w:rPr>
          <w:lang w:eastAsia="ru-RU"/>
        </w:rPr>
        <w:t xml:space="preserve">основы классической теории управления по линейным и нелинейным стационарным системам управления, </w:t>
      </w:r>
    </w:p>
    <w:p w:rsidR="00923417" w:rsidRDefault="00923417" w:rsidP="00AA21D9">
      <w:pPr>
        <w:pStyle w:val="22"/>
        <w:suppressAutoHyphens/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923417">
        <w:rPr>
          <w:lang w:eastAsia="ru-RU"/>
        </w:rPr>
        <w:t>подходы по моделированию нелинейных нестационарных систем управления;</w:t>
      </w:r>
    </w:p>
    <w:p w:rsidR="0037029B" w:rsidRPr="0092008B" w:rsidRDefault="0037029B" w:rsidP="00AA21D9">
      <w:pPr>
        <w:pStyle w:val="22"/>
        <w:suppressAutoHyphens/>
        <w:spacing w:after="0" w:line="240" w:lineRule="auto"/>
        <w:jc w:val="both"/>
        <w:rPr>
          <w:b/>
          <w:color w:val="000000"/>
        </w:rPr>
      </w:pPr>
      <w:r w:rsidRPr="0092008B">
        <w:rPr>
          <w:b/>
          <w:color w:val="000000"/>
        </w:rPr>
        <w:t>уметь:</w:t>
      </w:r>
    </w:p>
    <w:p w:rsidR="00923417" w:rsidRDefault="00923417" w:rsidP="00AA21D9">
      <w:pPr>
        <w:pStyle w:val="22"/>
        <w:suppressAutoHyphens/>
        <w:spacing w:after="0" w:line="240" w:lineRule="auto"/>
        <w:jc w:val="both"/>
        <w:rPr>
          <w:b/>
          <w:color w:val="000000"/>
        </w:rPr>
      </w:pPr>
      <w:r>
        <w:rPr>
          <w:lang w:eastAsia="ru-RU"/>
        </w:rPr>
        <w:t xml:space="preserve">- </w:t>
      </w:r>
      <w:r w:rsidRPr="00923417">
        <w:rPr>
          <w:lang w:eastAsia="ru-RU"/>
        </w:rPr>
        <w:t>строить структуру управления конкретными управляемыми системами, моделируемых обыкновенными дифференциальными уравнениями</w:t>
      </w:r>
      <w:r>
        <w:rPr>
          <w:b/>
          <w:color w:val="000000"/>
        </w:rPr>
        <w:t>;</w:t>
      </w:r>
    </w:p>
    <w:p w:rsidR="00923417" w:rsidRDefault="00923417" w:rsidP="00AA21D9">
      <w:pPr>
        <w:pStyle w:val="22"/>
        <w:suppressAutoHyphens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-</w:t>
      </w:r>
      <w:r w:rsidRPr="00923417">
        <w:rPr>
          <w:sz w:val="22"/>
          <w:szCs w:val="22"/>
        </w:rPr>
        <w:t xml:space="preserve"> </w:t>
      </w:r>
      <w:r>
        <w:rPr>
          <w:sz w:val="22"/>
          <w:szCs w:val="22"/>
        </w:rPr>
        <w:t>строить оптимальной управление и решать задачи стабилизации для сложных систем</w:t>
      </w:r>
      <w:r>
        <w:rPr>
          <w:sz w:val="22"/>
          <w:szCs w:val="22"/>
        </w:rPr>
        <w:t>;</w:t>
      </w:r>
    </w:p>
    <w:p w:rsidR="0037029B" w:rsidRDefault="0037029B" w:rsidP="00AA21D9">
      <w:pPr>
        <w:pStyle w:val="22"/>
        <w:suppressAutoHyphens/>
        <w:spacing w:after="0" w:line="240" w:lineRule="auto"/>
        <w:jc w:val="both"/>
        <w:rPr>
          <w:b/>
          <w:color w:val="000000"/>
        </w:rPr>
      </w:pPr>
      <w:r w:rsidRPr="0092008B">
        <w:rPr>
          <w:b/>
          <w:color w:val="000000"/>
        </w:rPr>
        <w:t>владеть:</w:t>
      </w:r>
    </w:p>
    <w:p w:rsidR="00923417" w:rsidRDefault="0037029B" w:rsidP="00923417">
      <w:pPr>
        <w:pStyle w:val="22"/>
        <w:suppressAutoHyphens/>
        <w:spacing w:after="0" w:line="240" w:lineRule="auto"/>
        <w:jc w:val="both"/>
        <w:rPr>
          <w:lang w:eastAsia="ru-RU"/>
        </w:rPr>
      </w:pPr>
      <w:r w:rsidRPr="0092008B">
        <w:rPr>
          <w:color w:val="000000"/>
        </w:rPr>
        <w:t xml:space="preserve">- </w:t>
      </w:r>
      <w:r w:rsidR="00923417">
        <w:rPr>
          <w:color w:val="000000"/>
        </w:rPr>
        <w:t xml:space="preserve">аппаратом </w:t>
      </w:r>
      <w:r w:rsidR="00923417" w:rsidRPr="00923417">
        <w:rPr>
          <w:lang w:eastAsia="ru-RU"/>
        </w:rPr>
        <w:t>теоретического и численного анализа моделируемых управляемых систем, построение</w:t>
      </w:r>
      <w:r w:rsidR="00923417">
        <w:rPr>
          <w:lang w:eastAsia="ru-RU"/>
        </w:rPr>
        <w:t>м</w:t>
      </w:r>
      <w:r w:rsidR="00923417" w:rsidRPr="00923417">
        <w:rPr>
          <w:lang w:eastAsia="ru-RU"/>
        </w:rPr>
        <w:t xml:space="preserve"> их компьютерных моделей. </w:t>
      </w:r>
    </w:p>
    <w:p w:rsidR="00AA21D9" w:rsidRPr="00923417" w:rsidRDefault="00AA21D9" w:rsidP="00923417">
      <w:pPr>
        <w:pStyle w:val="22"/>
        <w:suppressAutoHyphens/>
        <w:spacing w:after="0" w:line="240" w:lineRule="auto"/>
        <w:jc w:val="both"/>
      </w:pPr>
    </w:p>
    <w:p w:rsidR="009B0510" w:rsidRPr="005D1E93" w:rsidRDefault="009B0510" w:rsidP="00AA21D9">
      <w:pPr>
        <w:pStyle w:val="1"/>
        <w:spacing w:before="0" w:after="0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9F2BB9" w:rsidRDefault="009B0510" w:rsidP="00AA21D9">
      <w:pPr>
        <w:pStyle w:val="1"/>
        <w:numPr>
          <w:ilvl w:val="0"/>
          <w:numId w:val="0"/>
        </w:numPr>
        <w:spacing w:before="0" w:after="0"/>
        <w:jc w:val="left"/>
        <w:rPr>
          <w:rFonts w:ascii="TimesNewRomanPSMT" w:hAnsi="TimesNewRomanPSMT" w:cs="TimesNewRomanPSMT"/>
          <w:b w:val="0"/>
        </w:rPr>
      </w:pPr>
      <w:r w:rsidRPr="005D1E93">
        <w:rPr>
          <w:rFonts w:ascii="TimesNewRomanPSMT" w:hAnsi="TimesNewRomanPSMT" w:cs="TimesNewRomanPSMT"/>
          <w:b w:val="0"/>
        </w:rPr>
        <w:t xml:space="preserve">Общая трудоемкость дисциплины составляет </w:t>
      </w:r>
      <w:r w:rsidR="00923417">
        <w:rPr>
          <w:rFonts w:ascii="TimesNewRomanPSMT" w:hAnsi="TimesNewRomanPSMT" w:cs="TimesNewRomanPSMT"/>
          <w:b w:val="0"/>
        </w:rPr>
        <w:t>12</w:t>
      </w:r>
      <w:r w:rsidR="006F5CD9" w:rsidRPr="006F5CD9">
        <w:rPr>
          <w:rFonts w:ascii="TimesNewRomanPSMT" w:hAnsi="TimesNewRomanPSMT" w:cs="TimesNewRomanPSMT"/>
          <w:b w:val="0"/>
        </w:rPr>
        <w:t xml:space="preserve"> </w:t>
      </w:r>
      <w:r w:rsidR="006F5CD9">
        <w:rPr>
          <w:rFonts w:ascii="TimesNewRomanPSMT" w:hAnsi="TimesNewRomanPSMT" w:cs="TimesNewRomanPSMT"/>
          <w:b w:val="0"/>
        </w:rPr>
        <w:t>зачетны</w:t>
      </w:r>
      <w:r w:rsidR="00776586">
        <w:rPr>
          <w:rFonts w:ascii="TimesNewRomanPSMT" w:hAnsi="TimesNewRomanPSMT" w:cs="TimesNewRomanPSMT"/>
          <w:b w:val="0"/>
        </w:rPr>
        <w:t>х</w:t>
      </w:r>
      <w:r w:rsidRPr="005D1E93">
        <w:rPr>
          <w:rFonts w:ascii="TimesNewRomanPSMT" w:hAnsi="TimesNewRomanPSMT" w:cs="TimesNewRomanPSMT"/>
          <w:b w:val="0"/>
        </w:rPr>
        <w:t xml:space="preserve"> единиц (</w:t>
      </w:r>
      <w:r w:rsidR="00923417">
        <w:rPr>
          <w:rFonts w:ascii="TimesNewRomanPSMT" w:hAnsi="TimesNewRomanPSMT" w:cs="TimesNewRomanPSMT"/>
          <w:b w:val="0"/>
        </w:rPr>
        <w:t>432</w:t>
      </w:r>
      <w:r w:rsidR="003B5119">
        <w:rPr>
          <w:rFonts w:ascii="TimesNewRomanPSMT" w:hAnsi="TimesNewRomanPSMT" w:cs="TimesNewRomanPSMT"/>
          <w:b w:val="0"/>
        </w:rPr>
        <w:t xml:space="preserve"> часов</w:t>
      </w:r>
      <w:r w:rsidRPr="005D1E93">
        <w:rPr>
          <w:rFonts w:ascii="TimesNewRomanPSMT" w:hAnsi="TimesNewRomanPSMT" w:cs="TimesNewRomanPSMT"/>
          <w:b w:val="0"/>
        </w:rPr>
        <w:t>)</w:t>
      </w:r>
    </w:p>
    <w:p w:rsidR="00AA21D9" w:rsidRPr="009F2BB9" w:rsidRDefault="00AA21D9" w:rsidP="00AA21D9">
      <w:pPr>
        <w:pStyle w:val="1"/>
        <w:numPr>
          <w:ilvl w:val="0"/>
          <w:numId w:val="0"/>
        </w:numPr>
        <w:spacing w:before="0" w:after="0"/>
        <w:jc w:val="left"/>
        <w:rPr>
          <w:b w:val="0"/>
        </w:rPr>
      </w:pPr>
    </w:p>
    <w:p w:rsidR="009B0510" w:rsidRPr="005D1E93" w:rsidRDefault="009B0510" w:rsidP="00AA21D9">
      <w:pPr>
        <w:pStyle w:val="1"/>
        <w:spacing w:before="0" w:after="0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1E0DFA" w:rsidRPr="00C5283A" w:rsidRDefault="001E0DFA" w:rsidP="00AA21D9">
      <w:pPr>
        <w:pStyle w:val="1"/>
        <w:numPr>
          <w:ilvl w:val="0"/>
          <w:numId w:val="0"/>
        </w:numPr>
        <w:spacing w:before="0" w:after="0"/>
        <w:jc w:val="both"/>
        <w:rPr>
          <w:rFonts w:ascii="TimesNewRomanPSMT" w:hAnsi="TimesNewRomanPSMT" w:cs="TimesNewRomanPSMT"/>
          <w:b w:val="0"/>
        </w:rPr>
      </w:pPr>
      <w:r w:rsidRPr="0060305D">
        <w:rPr>
          <w:rFonts w:ascii="TimesNewRomanPSMT" w:hAnsi="TimesNewRomanPSMT" w:cs="TimesNewRomanPSMT"/>
          <w:b w:val="0"/>
        </w:rPr>
        <w:t xml:space="preserve">     </w:t>
      </w:r>
      <w:r w:rsidRPr="005D1E93">
        <w:rPr>
          <w:rFonts w:ascii="TimesNewRomanPSMT" w:hAnsi="TimesNewRomanPSMT" w:cs="TimesNewRomanPSMT"/>
          <w:b w:val="0"/>
        </w:rPr>
        <w:t>В ходе освоения дисциплины при проведении аудиторных занятий используются следующие образовательные технологии:</w:t>
      </w:r>
    </w:p>
    <w:p w:rsidR="001E0DFA" w:rsidRPr="00FE4FBB" w:rsidRDefault="001E0DFA" w:rsidP="00FE4FBB">
      <w:pPr>
        <w:pStyle w:val="a9"/>
        <w:numPr>
          <w:ilvl w:val="0"/>
          <w:numId w:val="12"/>
        </w:numPr>
        <w:jc w:val="both"/>
        <w:rPr>
          <w:sz w:val="24"/>
          <w:szCs w:val="24"/>
        </w:rPr>
      </w:pPr>
      <w:r w:rsidRPr="00FE4FBB">
        <w:rPr>
          <w:sz w:val="24"/>
          <w:szCs w:val="24"/>
        </w:rPr>
        <w:t>чтение лекций;</w:t>
      </w:r>
    </w:p>
    <w:p w:rsidR="001E0DFA" w:rsidRPr="00FE4FBB" w:rsidRDefault="001E0DFA" w:rsidP="00FE4FBB">
      <w:pPr>
        <w:pStyle w:val="a9"/>
        <w:numPr>
          <w:ilvl w:val="0"/>
          <w:numId w:val="12"/>
        </w:numPr>
        <w:jc w:val="both"/>
        <w:rPr>
          <w:sz w:val="24"/>
          <w:szCs w:val="24"/>
        </w:rPr>
      </w:pPr>
      <w:r w:rsidRPr="00FE4FBB">
        <w:rPr>
          <w:sz w:val="24"/>
          <w:szCs w:val="24"/>
        </w:rPr>
        <w:t>проведение практических занятий;</w:t>
      </w:r>
    </w:p>
    <w:p w:rsidR="001E0DFA" w:rsidRPr="00FE4FBB" w:rsidRDefault="001E0DFA" w:rsidP="00FE4FBB">
      <w:pPr>
        <w:pStyle w:val="a9"/>
        <w:numPr>
          <w:ilvl w:val="0"/>
          <w:numId w:val="12"/>
        </w:numPr>
        <w:jc w:val="both"/>
        <w:rPr>
          <w:sz w:val="24"/>
          <w:szCs w:val="24"/>
        </w:rPr>
      </w:pPr>
      <w:r w:rsidRPr="00FE4FBB">
        <w:rPr>
          <w:sz w:val="24"/>
          <w:szCs w:val="24"/>
        </w:rPr>
        <w:t xml:space="preserve">организация самостоятельной образовательной деятельности; </w:t>
      </w:r>
    </w:p>
    <w:p w:rsidR="001E0DFA" w:rsidRPr="00FE4FBB" w:rsidRDefault="001E0DFA" w:rsidP="00FE4FBB">
      <w:pPr>
        <w:pStyle w:val="a9"/>
        <w:numPr>
          <w:ilvl w:val="0"/>
          <w:numId w:val="12"/>
        </w:numPr>
        <w:jc w:val="both"/>
        <w:rPr>
          <w:sz w:val="24"/>
          <w:szCs w:val="24"/>
        </w:rPr>
      </w:pPr>
      <w:r w:rsidRPr="00FE4FBB">
        <w:rPr>
          <w:sz w:val="24"/>
          <w:szCs w:val="24"/>
        </w:rPr>
        <w:t xml:space="preserve">организация и проведение консультаций; </w:t>
      </w:r>
    </w:p>
    <w:p w:rsidR="001E0DFA" w:rsidRPr="00FE4FBB" w:rsidRDefault="001E0DFA" w:rsidP="00FE4FBB">
      <w:pPr>
        <w:pStyle w:val="a9"/>
        <w:numPr>
          <w:ilvl w:val="0"/>
          <w:numId w:val="12"/>
        </w:numPr>
        <w:jc w:val="both"/>
        <w:rPr>
          <w:sz w:val="24"/>
          <w:szCs w:val="24"/>
        </w:rPr>
      </w:pPr>
      <w:r w:rsidRPr="00FE4FBB">
        <w:rPr>
          <w:sz w:val="24"/>
          <w:szCs w:val="24"/>
        </w:rPr>
        <w:t xml:space="preserve">проведение </w:t>
      </w:r>
      <w:r w:rsidR="0047413A">
        <w:rPr>
          <w:sz w:val="24"/>
          <w:szCs w:val="24"/>
        </w:rPr>
        <w:t>экзамена</w:t>
      </w:r>
      <w:r w:rsidRPr="00FE4FBB">
        <w:rPr>
          <w:sz w:val="24"/>
          <w:szCs w:val="24"/>
        </w:rPr>
        <w:t>.</w:t>
      </w:r>
    </w:p>
    <w:p w:rsidR="001E0DFA" w:rsidRDefault="001E0DFA" w:rsidP="00AA21D9">
      <w:pPr>
        <w:pStyle w:val="1"/>
        <w:numPr>
          <w:ilvl w:val="0"/>
          <w:numId w:val="0"/>
        </w:numPr>
        <w:spacing w:before="0" w:after="0"/>
        <w:jc w:val="both"/>
        <w:rPr>
          <w:rFonts w:ascii="TimesNewRomanPSMT" w:hAnsi="TimesNewRomanPSMT" w:cs="TimesNewRomanPSMT"/>
          <w:b w:val="0"/>
        </w:rPr>
      </w:pPr>
      <w:r w:rsidRPr="0060305D">
        <w:rPr>
          <w:rFonts w:ascii="TimesNewRomanPSMT" w:hAnsi="TimesNewRomanPSMT" w:cs="TimesNewRomanPSMT"/>
          <w:b w:val="0"/>
        </w:rPr>
        <w:t xml:space="preserve">     </w:t>
      </w:r>
      <w:r>
        <w:rPr>
          <w:rFonts w:ascii="TimesNewRomanPSMT" w:hAnsi="TimesNewRomanPSMT" w:cs="TimesNewRomanPSMT"/>
          <w:b w:val="0"/>
        </w:rPr>
        <w:t>П</w:t>
      </w:r>
      <w:r w:rsidRPr="005D1E93">
        <w:rPr>
          <w:rFonts w:ascii="TimesNewRomanPSMT" w:hAnsi="TimesNewRomanPSMT" w:cs="TimesNewRomanPSMT"/>
          <w:b w:val="0"/>
        </w:rPr>
        <w:t xml:space="preserve">ри </w:t>
      </w:r>
      <w:r>
        <w:rPr>
          <w:rFonts w:ascii="TimesNewRomanPSMT" w:hAnsi="TimesNewRomanPSMT" w:cs="TimesNewRomanPSMT"/>
          <w:b w:val="0"/>
        </w:rPr>
        <w:t>организации самостоятельной работы занятий используются следующие образовательные технологии</w:t>
      </w:r>
      <w:r w:rsidRPr="005D1E93">
        <w:rPr>
          <w:rFonts w:ascii="TimesNewRomanPSMT" w:hAnsi="TimesNewRomanPSMT" w:cs="TimesNewRomanPSMT"/>
          <w:b w:val="0"/>
        </w:rPr>
        <w:t>:</w:t>
      </w:r>
      <w:r w:rsidRPr="00C5283A">
        <w:rPr>
          <w:rFonts w:ascii="TimesNewRomanPSMT" w:hAnsi="TimesNewRomanPSMT" w:cs="TimesNewRomanPSMT"/>
          <w:b w:val="0"/>
        </w:rPr>
        <w:t xml:space="preserve"> </w:t>
      </w:r>
    </w:p>
    <w:p w:rsidR="001E0DFA" w:rsidRPr="00FE4FBB" w:rsidRDefault="001E0DFA" w:rsidP="00FE4FBB">
      <w:pPr>
        <w:pStyle w:val="a9"/>
        <w:numPr>
          <w:ilvl w:val="0"/>
          <w:numId w:val="13"/>
        </w:numPr>
        <w:jc w:val="both"/>
        <w:rPr>
          <w:sz w:val="24"/>
          <w:szCs w:val="24"/>
        </w:rPr>
      </w:pPr>
      <w:r w:rsidRPr="00FE4FBB">
        <w:rPr>
          <w:sz w:val="24"/>
          <w:szCs w:val="24"/>
        </w:rPr>
        <w:t xml:space="preserve">формирование и усвоение содержания конспекта лекций на базе рекомендованной учебной литературы, включая информационные образовательные ресурсы (электронные учебники, электронные библиотеки и др.); </w:t>
      </w:r>
    </w:p>
    <w:p w:rsidR="001E0DFA" w:rsidRPr="00FE4FBB" w:rsidRDefault="001E0DFA" w:rsidP="00FE4FBB">
      <w:pPr>
        <w:pStyle w:val="a9"/>
        <w:numPr>
          <w:ilvl w:val="0"/>
          <w:numId w:val="13"/>
        </w:numPr>
        <w:jc w:val="both"/>
        <w:rPr>
          <w:sz w:val="24"/>
          <w:szCs w:val="24"/>
        </w:rPr>
      </w:pPr>
      <w:r w:rsidRPr="00FE4FBB">
        <w:rPr>
          <w:sz w:val="24"/>
          <w:szCs w:val="24"/>
        </w:rPr>
        <w:t xml:space="preserve">подготовка к </w:t>
      </w:r>
      <w:r w:rsidR="00170916">
        <w:rPr>
          <w:sz w:val="24"/>
          <w:szCs w:val="24"/>
        </w:rPr>
        <w:t xml:space="preserve">семинарским </w:t>
      </w:r>
      <w:r w:rsidR="00E0222B">
        <w:rPr>
          <w:sz w:val="24"/>
          <w:szCs w:val="24"/>
        </w:rPr>
        <w:t>занятиям</w:t>
      </w:r>
      <w:r w:rsidR="00E0222B" w:rsidRPr="00FE4FBB">
        <w:rPr>
          <w:sz w:val="24"/>
          <w:szCs w:val="24"/>
        </w:rPr>
        <w:t>, оформление</w:t>
      </w:r>
      <w:r w:rsidR="00170916">
        <w:rPr>
          <w:sz w:val="24"/>
          <w:szCs w:val="24"/>
        </w:rPr>
        <w:t xml:space="preserve"> решения практических задач</w:t>
      </w:r>
      <w:r w:rsidRPr="00FE4FBB">
        <w:rPr>
          <w:sz w:val="24"/>
          <w:szCs w:val="24"/>
        </w:rPr>
        <w:t>.</w:t>
      </w:r>
    </w:p>
    <w:p w:rsidR="00AA21D9" w:rsidRPr="002D5C89" w:rsidRDefault="00AA21D9" w:rsidP="00AA21D9">
      <w:pPr>
        <w:pStyle w:val="a9"/>
        <w:ind w:left="0"/>
        <w:jc w:val="both"/>
        <w:rPr>
          <w:sz w:val="24"/>
          <w:szCs w:val="24"/>
        </w:rPr>
      </w:pPr>
    </w:p>
    <w:p w:rsidR="009B0510" w:rsidRPr="005D1E93" w:rsidRDefault="009B0510" w:rsidP="00AA21D9">
      <w:pPr>
        <w:pStyle w:val="1"/>
        <w:spacing w:before="0" w:after="0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4A0F97" w:rsidRDefault="001E0DFA" w:rsidP="00AA21D9">
      <w:pPr>
        <w:shd w:val="clear" w:color="auto" w:fill="FFFFFF"/>
        <w:jc w:val="both"/>
        <w:rPr>
          <w:color w:val="000000"/>
          <w:spacing w:val="-5"/>
          <w:sz w:val="24"/>
          <w:szCs w:val="24"/>
        </w:rPr>
      </w:pPr>
      <w:r w:rsidRPr="001E0DFA">
        <w:rPr>
          <w:color w:val="000000"/>
          <w:spacing w:val="-5"/>
          <w:sz w:val="24"/>
          <w:szCs w:val="24"/>
        </w:rPr>
        <w:t xml:space="preserve">     </w:t>
      </w:r>
      <w:r w:rsidR="004A0F97" w:rsidRPr="005D1E93">
        <w:rPr>
          <w:color w:val="000000"/>
          <w:spacing w:val="-5"/>
          <w:sz w:val="24"/>
          <w:szCs w:val="24"/>
        </w:rPr>
        <w:t>Программой дисциплины предусмотрены следующие виды текущего контроля</w:t>
      </w:r>
      <w:r w:rsidR="004A0F97" w:rsidRPr="00BF10C8">
        <w:rPr>
          <w:color w:val="000000"/>
          <w:spacing w:val="-5"/>
          <w:sz w:val="24"/>
          <w:szCs w:val="24"/>
        </w:rPr>
        <w:t>:</w:t>
      </w:r>
      <w:r w:rsidR="004A0F97">
        <w:rPr>
          <w:color w:val="000000"/>
          <w:spacing w:val="-5"/>
          <w:sz w:val="24"/>
          <w:szCs w:val="24"/>
        </w:rPr>
        <w:t xml:space="preserve"> </w:t>
      </w:r>
      <w:r w:rsidR="00170916">
        <w:rPr>
          <w:color w:val="000000"/>
          <w:spacing w:val="-5"/>
          <w:sz w:val="24"/>
          <w:szCs w:val="24"/>
        </w:rPr>
        <w:t>практические работы, домашние задания.</w:t>
      </w:r>
    </w:p>
    <w:p w:rsidR="004A0F97" w:rsidRPr="0053765E" w:rsidRDefault="001E0DFA" w:rsidP="00AA21D9">
      <w:pPr>
        <w:shd w:val="clear" w:color="auto" w:fill="FFFFFF"/>
        <w:jc w:val="both"/>
        <w:rPr>
          <w:color w:val="000000"/>
          <w:spacing w:val="-5"/>
          <w:sz w:val="24"/>
          <w:szCs w:val="24"/>
        </w:rPr>
      </w:pPr>
      <w:r w:rsidRPr="001E0DFA">
        <w:rPr>
          <w:color w:val="000000"/>
          <w:spacing w:val="-5"/>
          <w:sz w:val="24"/>
          <w:szCs w:val="24"/>
        </w:rPr>
        <w:t xml:space="preserve">     </w:t>
      </w:r>
      <w:r w:rsidR="004A0F97">
        <w:rPr>
          <w:color w:val="000000"/>
          <w:spacing w:val="-5"/>
          <w:sz w:val="24"/>
          <w:szCs w:val="24"/>
        </w:rPr>
        <w:t>Итоговая аттестация проводится в</w:t>
      </w:r>
      <w:r w:rsidR="004A0F97" w:rsidRPr="009B0510">
        <w:rPr>
          <w:color w:val="000000"/>
          <w:spacing w:val="-5"/>
          <w:sz w:val="24"/>
          <w:szCs w:val="24"/>
        </w:rPr>
        <w:t xml:space="preserve"> </w:t>
      </w:r>
      <w:r w:rsidR="004A0F97">
        <w:rPr>
          <w:color w:val="000000"/>
          <w:spacing w:val="-5"/>
          <w:sz w:val="24"/>
          <w:szCs w:val="24"/>
        </w:rPr>
        <w:t xml:space="preserve">форме: </w:t>
      </w:r>
      <w:r w:rsidR="00170916">
        <w:rPr>
          <w:color w:val="000000"/>
          <w:spacing w:val="-5"/>
          <w:sz w:val="24"/>
          <w:szCs w:val="24"/>
        </w:rPr>
        <w:t xml:space="preserve">1,2 семестр - </w:t>
      </w:r>
      <w:r w:rsidR="00DC644A">
        <w:rPr>
          <w:color w:val="000000"/>
          <w:spacing w:val="-5"/>
          <w:sz w:val="24"/>
          <w:szCs w:val="24"/>
        </w:rPr>
        <w:t>экзамен</w:t>
      </w:r>
      <w:r w:rsidR="0053765E" w:rsidRPr="0053765E">
        <w:rPr>
          <w:color w:val="000000"/>
          <w:spacing w:val="-5"/>
          <w:sz w:val="24"/>
          <w:szCs w:val="24"/>
        </w:rPr>
        <w:t>.</w:t>
      </w:r>
    </w:p>
    <w:p w:rsidR="00045DAF" w:rsidRDefault="00045DAF" w:rsidP="00AA21D9"/>
    <w:sectPr w:rsidR="00045DAF" w:rsidSect="00045DA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44A" w:rsidRDefault="0038244A" w:rsidP="006C3DD0">
      <w:r>
        <w:separator/>
      </w:r>
    </w:p>
  </w:endnote>
  <w:endnote w:type="continuationSeparator" w:id="0">
    <w:p w:rsidR="0038244A" w:rsidRDefault="0038244A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D0" w:rsidRDefault="006C3DD0" w:rsidP="006C3DD0">
    <w:pPr>
      <w:pStyle w:val="a3"/>
      <w:jc w:val="right"/>
    </w:pPr>
    <w:r>
      <w:t xml:space="preserve">Страница </w:t>
    </w:r>
    <w:r w:rsidR="00CC20B3">
      <w:fldChar w:fldCharType="begin"/>
    </w:r>
    <w:r w:rsidR="00EF3744">
      <w:instrText xml:space="preserve"> PAGE   \* MERGEFORMAT </w:instrText>
    </w:r>
    <w:r w:rsidR="00CC20B3">
      <w:fldChar w:fldCharType="separate"/>
    </w:r>
    <w:r w:rsidR="00E0222B">
      <w:rPr>
        <w:noProof/>
      </w:rPr>
      <w:t>1</w:t>
    </w:r>
    <w:r w:rsidR="00CC20B3">
      <w:rPr>
        <w:noProof/>
      </w:rPr>
      <w:fldChar w:fldCharType="end"/>
    </w:r>
    <w:r>
      <w:t xml:space="preserve"> из </w:t>
    </w:r>
    <w:r w:rsidR="00CC20B3">
      <w:fldChar w:fldCharType="begin"/>
    </w:r>
    <w:r w:rsidR="00EF3744">
      <w:instrText xml:space="preserve"> PAGE   \* MERGEFORMAT </w:instrText>
    </w:r>
    <w:r w:rsidR="00CC20B3">
      <w:fldChar w:fldCharType="separate"/>
    </w:r>
    <w:r w:rsidR="00E0222B">
      <w:rPr>
        <w:noProof/>
      </w:rPr>
      <w:t>1</w:t>
    </w:r>
    <w:r w:rsidR="00CC20B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44A" w:rsidRDefault="0038244A" w:rsidP="006C3DD0">
      <w:r>
        <w:separator/>
      </w:r>
    </w:p>
  </w:footnote>
  <w:footnote w:type="continuationSeparator" w:id="0">
    <w:p w:rsidR="0038244A" w:rsidRDefault="0038244A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6C3DD0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6D2077" w:rsidRDefault="006D2077" w:rsidP="006C3DD0">
          <w:pPr>
            <w:shd w:val="clear" w:color="auto" w:fill="FFFFFF"/>
            <w:suppressAutoHyphens/>
            <w:ind w:left="-40"/>
            <w:jc w:val="center"/>
            <w:rPr>
              <w:sz w:val="18"/>
              <w:szCs w:val="18"/>
            </w:rPr>
          </w:pPr>
          <w:r w:rsidRPr="006D2077">
            <w:rPr>
              <w:sz w:val="18"/>
              <w:szCs w:val="18"/>
            </w:rPr>
            <w:t>Министерство науки и высшего образования РФ</w:t>
          </w:r>
        </w:p>
        <w:p w:rsidR="006C3DD0" w:rsidRPr="00EE3CE0" w:rsidRDefault="006C3DD0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3DD0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C3DD0" w:rsidRPr="00EE3CE0" w:rsidRDefault="006C3DD0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C3DD0" w:rsidRDefault="006C3D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0DB3"/>
    <w:multiLevelType w:val="hybridMultilevel"/>
    <w:tmpl w:val="90CC72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A5963"/>
    <w:multiLevelType w:val="hybridMultilevel"/>
    <w:tmpl w:val="00F8A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B75C3"/>
    <w:multiLevelType w:val="hybridMultilevel"/>
    <w:tmpl w:val="2CCCE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0665D"/>
    <w:multiLevelType w:val="hybridMultilevel"/>
    <w:tmpl w:val="B8A052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0B77776"/>
    <w:multiLevelType w:val="hybridMultilevel"/>
    <w:tmpl w:val="5B38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03DDA"/>
    <w:multiLevelType w:val="hybridMultilevel"/>
    <w:tmpl w:val="3E969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7427E"/>
    <w:multiLevelType w:val="hybridMultilevel"/>
    <w:tmpl w:val="501E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A207B"/>
    <w:multiLevelType w:val="hybridMultilevel"/>
    <w:tmpl w:val="7B34E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C631B"/>
    <w:multiLevelType w:val="hybridMultilevel"/>
    <w:tmpl w:val="A8C8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1326E"/>
    <w:multiLevelType w:val="hybridMultilevel"/>
    <w:tmpl w:val="D2FC8B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A67DE7"/>
    <w:multiLevelType w:val="hybridMultilevel"/>
    <w:tmpl w:val="B76072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4E3925"/>
    <w:multiLevelType w:val="hybridMultilevel"/>
    <w:tmpl w:val="D940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12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10"/>
  </w:num>
  <w:num w:numId="14">
    <w:abstractNumId w:val="0"/>
  </w:num>
  <w:num w:numId="15">
    <w:abstractNumId w:val="2"/>
  </w:num>
  <w:num w:numId="16">
    <w:abstractNumId w:val="6"/>
  </w:num>
  <w:num w:numId="17">
    <w:abstractNumId w:val="7"/>
  </w:num>
  <w:num w:numId="18">
    <w:abstractNumId w:val="5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510"/>
    <w:rsid w:val="00024807"/>
    <w:rsid w:val="00045DAF"/>
    <w:rsid w:val="000A6843"/>
    <w:rsid w:val="00170916"/>
    <w:rsid w:val="00185864"/>
    <w:rsid w:val="001E0DFA"/>
    <w:rsid w:val="00200CA2"/>
    <w:rsid w:val="00235E7B"/>
    <w:rsid w:val="00280B08"/>
    <w:rsid w:val="0031243A"/>
    <w:rsid w:val="0037029B"/>
    <w:rsid w:val="0038244A"/>
    <w:rsid w:val="003B5119"/>
    <w:rsid w:val="003C5AA4"/>
    <w:rsid w:val="003D161C"/>
    <w:rsid w:val="00405A67"/>
    <w:rsid w:val="004264C7"/>
    <w:rsid w:val="0047413A"/>
    <w:rsid w:val="004A0F97"/>
    <w:rsid w:val="004A1BD6"/>
    <w:rsid w:val="0051363E"/>
    <w:rsid w:val="0053765E"/>
    <w:rsid w:val="005A0EEF"/>
    <w:rsid w:val="006012B7"/>
    <w:rsid w:val="0064078A"/>
    <w:rsid w:val="00696536"/>
    <w:rsid w:val="006C3DD0"/>
    <w:rsid w:val="006D2077"/>
    <w:rsid w:val="006D7BA1"/>
    <w:rsid w:val="006F5CD9"/>
    <w:rsid w:val="00776586"/>
    <w:rsid w:val="007B29D9"/>
    <w:rsid w:val="007B6AA2"/>
    <w:rsid w:val="007F2D4C"/>
    <w:rsid w:val="00865678"/>
    <w:rsid w:val="00885637"/>
    <w:rsid w:val="008A2F82"/>
    <w:rsid w:val="008C0684"/>
    <w:rsid w:val="00923417"/>
    <w:rsid w:val="00991819"/>
    <w:rsid w:val="009B0510"/>
    <w:rsid w:val="009B41A4"/>
    <w:rsid w:val="009E580C"/>
    <w:rsid w:val="009F2BB9"/>
    <w:rsid w:val="00A509E2"/>
    <w:rsid w:val="00A932E7"/>
    <w:rsid w:val="00AA21D9"/>
    <w:rsid w:val="00AC40D5"/>
    <w:rsid w:val="00AE47C6"/>
    <w:rsid w:val="00B504FD"/>
    <w:rsid w:val="00B95CC5"/>
    <w:rsid w:val="00C14714"/>
    <w:rsid w:val="00C503EE"/>
    <w:rsid w:val="00C5283A"/>
    <w:rsid w:val="00C7525D"/>
    <w:rsid w:val="00CA3AEA"/>
    <w:rsid w:val="00CB3A96"/>
    <w:rsid w:val="00CC20B3"/>
    <w:rsid w:val="00CD2063"/>
    <w:rsid w:val="00D32D5F"/>
    <w:rsid w:val="00D617E9"/>
    <w:rsid w:val="00DC644A"/>
    <w:rsid w:val="00E0222B"/>
    <w:rsid w:val="00E04068"/>
    <w:rsid w:val="00EB08B2"/>
    <w:rsid w:val="00EC1F4B"/>
    <w:rsid w:val="00EC2BF0"/>
    <w:rsid w:val="00EF3744"/>
    <w:rsid w:val="00F320EE"/>
    <w:rsid w:val="00F61D69"/>
    <w:rsid w:val="00F905B9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3160"/>
  <w15:docId w15:val="{F372A175-87FF-46B8-8E5C-496725DC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37029B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1E0DFA"/>
    <w:pPr>
      <w:ind w:left="720"/>
      <w:contextualSpacing/>
    </w:pPr>
  </w:style>
  <w:style w:type="character" w:customStyle="1" w:styleId="220">
    <w:name w:val="_ЗАГ_2_2 Знак"/>
    <w:link w:val="221"/>
    <w:locked/>
    <w:rsid w:val="00923417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1">
    <w:name w:val="_ЗАГ_2_2"/>
    <w:basedOn w:val="a"/>
    <w:link w:val="220"/>
    <w:rsid w:val="00923417"/>
    <w:pPr>
      <w:widowControl/>
      <w:tabs>
        <w:tab w:val="left" w:pos="1418"/>
      </w:tabs>
      <w:autoSpaceDE/>
      <w:autoSpaceDN/>
      <w:adjustRightInd/>
      <w:spacing w:before="200" w:after="120"/>
      <w:jc w:val="center"/>
    </w:pPr>
    <w:rPr>
      <w:rFonts w:ascii="OfficinaSansC" w:eastAsia="MS Mincho" w:hAnsi="OfficinaSansC" w:cstheme="minorBidi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5CB46-51B7-4A55-82D6-3919B3AB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vlsol</dc:creator>
  <cp:keywords/>
  <dc:description/>
  <cp:lastModifiedBy>katq</cp:lastModifiedBy>
  <cp:revision>44</cp:revision>
  <dcterms:created xsi:type="dcterms:W3CDTF">2015-11-06T11:17:00Z</dcterms:created>
  <dcterms:modified xsi:type="dcterms:W3CDTF">2019-09-29T17:30:00Z</dcterms:modified>
</cp:coreProperties>
</file>