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130F7" w:rsidRDefault="007F2A8B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Базы данных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8E0B18" w:rsidRPr="00B26BDB" w:rsidRDefault="008E0B18" w:rsidP="007F2A8B">
      <w:pPr>
        <w:widowControl/>
        <w:autoSpaceDE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B26BDB">
        <w:rPr>
          <w:rFonts w:eastAsia="Calibri"/>
          <w:b/>
          <w:i/>
          <w:sz w:val="24"/>
          <w:szCs w:val="24"/>
          <w:lang w:eastAsia="en-US"/>
        </w:rPr>
        <w:t>Цель изучения дисциплины:</w:t>
      </w:r>
    </w:p>
    <w:p w:rsidR="007F2A8B" w:rsidRPr="007F2A8B" w:rsidRDefault="007F2A8B" w:rsidP="007F2A8B">
      <w:pPr>
        <w:pStyle w:val="ab"/>
        <w:spacing w:before="0" w:beforeAutospacing="0" w:afterAutospacing="0"/>
        <w:ind w:firstLine="709"/>
        <w:jc w:val="both"/>
      </w:pPr>
      <w:r w:rsidRPr="007F2A8B">
        <w:rPr>
          <w:color w:val="000000"/>
        </w:rPr>
        <w:t>Дисциплина «Базы данных» имеет целью:</w:t>
      </w:r>
    </w:p>
    <w:p w:rsidR="007F2A8B" w:rsidRPr="007F2A8B" w:rsidRDefault="007F2A8B" w:rsidP="007F2A8B">
      <w:pPr>
        <w:pStyle w:val="ab"/>
        <w:spacing w:before="0" w:beforeAutospacing="0" w:afterAutospacing="0"/>
        <w:ind w:firstLine="709"/>
        <w:rPr>
          <w:color w:val="000000"/>
        </w:rPr>
      </w:pPr>
      <w:r w:rsidRPr="007F2A8B">
        <w:rPr>
          <w:color w:val="000000"/>
        </w:rPr>
        <w:t>обучить студентов принципам построения реляционных баз данных;</w:t>
      </w:r>
    </w:p>
    <w:p w:rsidR="007F2A8B" w:rsidRPr="007F2A8B" w:rsidRDefault="007F2A8B" w:rsidP="007F2A8B">
      <w:pPr>
        <w:pStyle w:val="ab"/>
        <w:spacing w:before="0" w:beforeAutospacing="0" w:afterAutospacing="0"/>
        <w:ind w:firstLine="709"/>
        <w:rPr>
          <w:color w:val="000000"/>
        </w:rPr>
      </w:pPr>
      <w:r w:rsidRPr="007F2A8B">
        <w:rPr>
          <w:color w:val="000000"/>
        </w:rPr>
        <w:t>обучить студентов принципам построения S</w:t>
      </w:r>
      <w:r w:rsidRPr="007F2A8B">
        <w:rPr>
          <w:color w:val="000000"/>
          <w:lang w:val="en-US"/>
        </w:rPr>
        <w:t>QL</w:t>
      </w:r>
      <w:r w:rsidRPr="007F2A8B">
        <w:rPr>
          <w:color w:val="000000"/>
        </w:rPr>
        <w:t xml:space="preserve"> запросов;</w:t>
      </w:r>
    </w:p>
    <w:p w:rsidR="007F2A8B" w:rsidRPr="007F2A8B" w:rsidRDefault="007F2A8B" w:rsidP="007F2A8B">
      <w:pPr>
        <w:pStyle w:val="ab"/>
        <w:spacing w:before="0" w:beforeAutospacing="0" w:afterAutospacing="0"/>
        <w:ind w:firstLine="709"/>
        <w:rPr>
          <w:color w:val="000000"/>
        </w:rPr>
      </w:pPr>
      <w:r w:rsidRPr="007F2A8B">
        <w:rPr>
          <w:color w:val="000000"/>
        </w:rPr>
        <w:t>обучить студентов принципам написания просмотров, функций, процедур и триггеров;</w:t>
      </w:r>
    </w:p>
    <w:p w:rsidR="007F2A8B" w:rsidRPr="007F2A8B" w:rsidRDefault="007F2A8B" w:rsidP="007F2A8B">
      <w:pPr>
        <w:pStyle w:val="ab"/>
        <w:spacing w:before="0" w:beforeAutospacing="0" w:afterAutospacing="0"/>
        <w:ind w:firstLine="709"/>
      </w:pPr>
      <w:r w:rsidRPr="007F2A8B">
        <w:rPr>
          <w:color w:val="000000"/>
        </w:rPr>
        <w:t>содействовать более глубокому пониманию структуры и функционирования информационных систем, имеющих в своей основе базу данных.</w:t>
      </w:r>
    </w:p>
    <w:p w:rsidR="007F2A8B" w:rsidRPr="007F2A8B" w:rsidRDefault="007F2A8B" w:rsidP="007F2A8B">
      <w:pPr>
        <w:pStyle w:val="ab"/>
        <w:spacing w:before="0" w:beforeAutospacing="0" w:afterAutospacing="0"/>
        <w:ind w:firstLine="709"/>
        <w:jc w:val="both"/>
      </w:pPr>
      <w:r w:rsidRPr="007F2A8B">
        <w:rPr>
          <w:color w:val="000000"/>
        </w:rPr>
        <w:t>Названная дисциплина является базовой для изучения других дисциплин специальности «Автоматизация технологических процессов и производств», а также будет использована при выполнении курсовых и дипломных работ,</w:t>
      </w:r>
    </w:p>
    <w:p w:rsidR="007F2A8B" w:rsidRPr="007F2A8B" w:rsidRDefault="008E0B18" w:rsidP="007F2A8B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7F2A8B">
        <w:rPr>
          <w:rFonts w:eastAsia="Calibri"/>
          <w:b/>
          <w:i/>
          <w:lang w:eastAsia="en-US"/>
        </w:rPr>
        <w:t>Задачи изучения дисциплины</w:t>
      </w:r>
      <w:r w:rsidR="007F2A8B" w:rsidRPr="007F2A8B">
        <w:rPr>
          <w:color w:val="000000"/>
        </w:rPr>
        <w:t xml:space="preserve">— </w:t>
      </w:r>
      <w:proofErr w:type="gramStart"/>
      <w:r w:rsidR="007F2A8B" w:rsidRPr="007F2A8B">
        <w:rPr>
          <w:color w:val="000000"/>
        </w:rPr>
        <w:t>да</w:t>
      </w:r>
      <w:proofErr w:type="gramEnd"/>
      <w:r w:rsidR="007F2A8B" w:rsidRPr="007F2A8B">
        <w:rPr>
          <w:color w:val="000000"/>
        </w:rPr>
        <w:t xml:space="preserve">ть основы: </w:t>
      </w:r>
    </w:p>
    <w:p w:rsidR="007F2A8B" w:rsidRPr="007F2A8B" w:rsidRDefault="007F2A8B" w:rsidP="007F2A8B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7F2A8B">
        <w:rPr>
          <w:color w:val="000000"/>
        </w:rPr>
        <w:t>методов построения реляционных баз данных;</w:t>
      </w:r>
    </w:p>
    <w:p w:rsidR="007F2A8B" w:rsidRPr="007F2A8B" w:rsidRDefault="007F2A8B" w:rsidP="007F2A8B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7F2A8B">
        <w:rPr>
          <w:color w:val="000000"/>
        </w:rPr>
        <w:t>синтаксиса декларативной части языка S</w:t>
      </w:r>
      <w:r w:rsidRPr="007F2A8B">
        <w:rPr>
          <w:color w:val="000000"/>
          <w:lang w:val="en-US"/>
        </w:rPr>
        <w:t>QL</w:t>
      </w:r>
      <w:r w:rsidRPr="007F2A8B">
        <w:rPr>
          <w:color w:val="000000"/>
        </w:rPr>
        <w:t>;</w:t>
      </w:r>
    </w:p>
    <w:p w:rsidR="008E0B18" w:rsidRPr="007F2A8B" w:rsidRDefault="007F2A8B" w:rsidP="007F2A8B">
      <w:pPr>
        <w:pStyle w:val="ab"/>
        <w:spacing w:before="0" w:beforeAutospacing="0" w:afterAutospacing="0"/>
        <w:ind w:firstLine="709"/>
        <w:jc w:val="both"/>
      </w:pPr>
      <w:r w:rsidRPr="007F2A8B">
        <w:rPr>
          <w:color w:val="000000"/>
        </w:rPr>
        <w:t>синтаксиса процедурной части языка S</w:t>
      </w:r>
      <w:r w:rsidRPr="007F2A8B">
        <w:rPr>
          <w:color w:val="000000"/>
          <w:lang w:val="en-US"/>
        </w:rPr>
        <w:t>QL</w:t>
      </w:r>
      <w:r w:rsidRPr="007F2A8B">
        <w:rPr>
          <w:color w:val="00000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7F2A8B" w:rsidRPr="007F2A8B" w:rsidRDefault="007F2A8B" w:rsidP="007F2A8B">
      <w:pPr>
        <w:pStyle w:val="ab"/>
        <w:spacing w:before="0" w:beforeAutospacing="0" w:afterAutospacing="0"/>
        <w:ind w:firstLine="706"/>
        <w:jc w:val="both"/>
      </w:pPr>
      <w:r w:rsidRPr="007F2A8B">
        <w:rPr>
          <w:color w:val="000000"/>
        </w:rPr>
        <w:t>Дисциплина «</w:t>
      </w:r>
      <w:r>
        <w:rPr>
          <w:color w:val="000000"/>
        </w:rPr>
        <w:t>Б</w:t>
      </w:r>
      <w:r w:rsidRPr="007F2A8B">
        <w:rPr>
          <w:color w:val="000000"/>
        </w:rPr>
        <w:t>азы данных» относится к числу дисци</w:t>
      </w:r>
      <w:r>
        <w:rPr>
          <w:color w:val="000000"/>
        </w:rPr>
        <w:t>п</w:t>
      </w:r>
      <w:r w:rsidRPr="007F2A8B">
        <w:rPr>
          <w:color w:val="000000"/>
        </w:rPr>
        <w:t>лин блока Б3.ДB4 профессионального цикла, предназначенного для студентов, обучаю</w:t>
      </w:r>
      <w:r>
        <w:rPr>
          <w:color w:val="000000"/>
        </w:rPr>
        <w:t>щ</w:t>
      </w:r>
      <w:r w:rsidRPr="007F2A8B">
        <w:rPr>
          <w:color w:val="000000"/>
        </w:rPr>
        <w:t>ихся по направлени</w:t>
      </w:r>
      <w:r>
        <w:rPr>
          <w:color w:val="000000"/>
        </w:rPr>
        <w:t>ю</w:t>
      </w:r>
      <w:r w:rsidRPr="007F2A8B">
        <w:rPr>
          <w:color w:val="000000"/>
        </w:rPr>
        <w:t xml:space="preserve"> подготовки 15.03.04 - Автоматизация технологических процессов и производств.</w:t>
      </w:r>
    </w:p>
    <w:p w:rsidR="007F2A8B" w:rsidRPr="007F2A8B" w:rsidRDefault="007F2A8B" w:rsidP="007F2A8B">
      <w:pPr>
        <w:pStyle w:val="ab"/>
        <w:spacing w:before="0" w:beforeAutospacing="0" w:afterAutospacing="0"/>
        <w:ind w:firstLine="706"/>
        <w:jc w:val="both"/>
      </w:pPr>
      <w:r w:rsidRPr="007F2A8B">
        <w:rPr>
          <w:color w:val="000000"/>
        </w:rPr>
        <w:t>Для успешного изучения дисциплины необходимы знания и умения, приобретенные в результате освоения курсов «Информатика», «Дискретная математика».</w:t>
      </w:r>
    </w:p>
    <w:p w:rsidR="007F2A8B" w:rsidRPr="007F2A8B" w:rsidRDefault="007F2A8B" w:rsidP="007F2A8B">
      <w:pPr>
        <w:pStyle w:val="ab"/>
        <w:spacing w:before="0" w:beforeAutospacing="0" w:afterAutospacing="0"/>
        <w:ind w:firstLine="773"/>
        <w:jc w:val="both"/>
      </w:pPr>
      <w:r w:rsidRPr="007F2A8B">
        <w:rPr>
          <w:color w:val="000000"/>
        </w:rPr>
        <w:t xml:space="preserve">Основные положения дисциплины используется в дальнейшем при </w:t>
      </w:r>
      <w:r>
        <w:rPr>
          <w:color w:val="000000"/>
        </w:rPr>
        <w:t>п</w:t>
      </w:r>
      <w:r w:rsidRPr="007F2A8B">
        <w:rPr>
          <w:color w:val="000000"/>
        </w:rPr>
        <w:t>одготовке курсовых и дипломных работ.</w:t>
      </w:r>
    </w:p>
    <w:p w:rsidR="007F2A8B" w:rsidRDefault="007F2A8B" w:rsidP="007F2A8B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956726" w:rsidRPr="00956726" w:rsidRDefault="008E0B18" w:rsidP="00956726">
      <w:pPr>
        <w:pStyle w:val="ab"/>
        <w:spacing w:before="0" w:beforeAutospacing="0" w:afterAutospacing="0"/>
      </w:pPr>
      <w:bookmarkStart w:id="0" w:name="_GoBack"/>
      <w:bookmarkEnd w:id="0"/>
      <w:r>
        <w:rPr>
          <w:rFonts w:eastAsia="Calibri"/>
          <w:lang w:eastAsia="en-US"/>
        </w:rPr>
        <w:t xml:space="preserve">Процесс изучения дисциплины </w:t>
      </w:r>
      <w:r w:rsidRPr="00956726">
        <w:rPr>
          <w:rFonts w:eastAsia="Calibri"/>
          <w:lang w:eastAsia="en-US"/>
        </w:rPr>
        <w:t xml:space="preserve">направлен </w:t>
      </w:r>
      <w:r w:rsidR="00956726" w:rsidRPr="00956726">
        <w:rPr>
          <w:color w:val="000000"/>
        </w:rPr>
        <w:t>на формирование следующих компетенций:</w:t>
      </w:r>
    </w:p>
    <w:p w:rsidR="00956726" w:rsidRDefault="00956726" w:rsidP="00956726">
      <w:pPr>
        <w:pStyle w:val="ab"/>
        <w:spacing w:before="0" w:beforeAutospacing="0" w:afterAutospacing="0"/>
        <w:ind w:firstLine="10"/>
        <w:rPr>
          <w:i/>
          <w:color w:val="000000"/>
        </w:rPr>
      </w:pPr>
      <w:r w:rsidRPr="00956726">
        <w:rPr>
          <w:i/>
          <w:color w:val="000000"/>
        </w:rPr>
        <w:t>общепрофессиональны</w:t>
      </w:r>
      <w:r>
        <w:rPr>
          <w:i/>
          <w:color w:val="000000"/>
        </w:rPr>
        <w:t>е</w:t>
      </w:r>
      <w:r w:rsidRPr="00956726">
        <w:rPr>
          <w:i/>
          <w:color w:val="000000"/>
        </w:rPr>
        <w:t xml:space="preserve"> компетенции</w:t>
      </w:r>
      <w:r>
        <w:rPr>
          <w:i/>
          <w:color w:val="000000"/>
        </w:rPr>
        <w:t>:</w:t>
      </w:r>
    </w:p>
    <w:p w:rsidR="00956726" w:rsidRPr="00956726" w:rsidRDefault="00956726" w:rsidP="00956726">
      <w:pPr>
        <w:pStyle w:val="ab"/>
        <w:spacing w:before="0" w:beforeAutospacing="0" w:afterAutospacing="0"/>
        <w:ind w:firstLine="709"/>
      </w:pPr>
      <w:r w:rsidRPr="00956726">
        <w:rPr>
          <w:color w:val="000000"/>
        </w:rPr>
        <w:t>способность использовать современные информационные технологии, технику, прикладные программные средства при ре</w:t>
      </w:r>
      <w:r>
        <w:rPr>
          <w:color w:val="000000"/>
        </w:rPr>
        <w:t>ш</w:t>
      </w:r>
      <w:r w:rsidRPr="00956726">
        <w:rPr>
          <w:color w:val="000000"/>
        </w:rPr>
        <w:t>ении задач профессиональной деятельности (OIIK-3);</w:t>
      </w:r>
    </w:p>
    <w:p w:rsidR="00956726" w:rsidRPr="00956726" w:rsidRDefault="00956726" w:rsidP="00956726">
      <w:pPr>
        <w:pStyle w:val="ab"/>
        <w:spacing w:before="0" w:beforeAutospacing="0" w:afterAutospacing="0"/>
        <w:ind w:firstLine="709"/>
        <w:jc w:val="both"/>
      </w:pPr>
      <w:r w:rsidRPr="00956726">
        <w:rPr>
          <w:color w:val="000000"/>
        </w:rPr>
        <w:lastRenderedPageBreak/>
        <w:t>способность участвовать в разработке обобщенных вариантов ре</w:t>
      </w:r>
      <w:r>
        <w:rPr>
          <w:color w:val="000000"/>
        </w:rPr>
        <w:t>ше</w:t>
      </w:r>
      <w:r w:rsidRPr="00956726">
        <w:rPr>
          <w:color w:val="000000"/>
        </w:rPr>
        <w:t>ния проблем</w:t>
      </w:r>
      <w:r>
        <w:rPr>
          <w:color w:val="000000"/>
        </w:rPr>
        <w:t>,</w:t>
      </w:r>
      <w:r w:rsidRPr="00956726">
        <w:rPr>
          <w:color w:val="000000"/>
        </w:rPr>
        <w:t xml:space="preserve"> связанных с автоматизацией производств, выборе на основе анализа вариантов оптимального прогнозирования последствий решения (С11К-4);</w:t>
      </w:r>
    </w:p>
    <w:p w:rsidR="00956726" w:rsidRDefault="00956726" w:rsidP="00956726">
      <w:pPr>
        <w:pStyle w:val="ab"/>
        <w:spacing w:before="0" w:beforeAutospacing="0" w:afterAutospacing="0"/>
        <w:ind w:firstLine="709"/>
        <w:rPr>
          <w:color w:val="000000"/>
        </w:rPr>
      </w:pPr>
      <w:r w:rsidRPr="00956726">
        <w:rPr>
          <w:i/>
          <w:color w:val="000000"/>
        </w:rPr>
        <w:t>проектно-конструкторская деятельность</w:t>
      </w:r>
      <w:r>
        <w:rPr>
          <w:i/>
          <w:color w:val="000000"/>
        </w:rPr>
        <w:t>:</w:t>
      </w:r>
      <w:r w:rsidRPr="00956726">
        <w:rPr>
          <w:color w:val="000000"/>
        </w:rPr>
        <w:t xml:space="preserve"> </w:t>
      </w:r>
    </w:p>
    <w:p w:rsidR="00230D0C" w:rsidRDefault="00956726" w:rsidP="00230D0C">
      <w:pPr>
        <w:pStyle w:val="ab"/>
        <w:spacing w:before="0" w:beforeAutospacing="0" w:afterAutospacing="0"/>
        <w:ind w:firstLine="709"/>
      </w:pPr>
      <w:r w:rsidRPr="00956726">
        <w:rPr>
          <w:color w:val="000000"/>
        </w:rPr>
        <w:t xml:space="preserve">способность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</w:t>
      </w:r>
      <w:proofErr w:type="gramStart"/>
      <w:r w:rsidRPr="00956726">
        <w:rPr>
          <w:color w:val="000000"/>
        </w:rPr>
        <w:t>работах</w:t>
      </w:r>
      <w:proofErr w:type="gramEnd"/>
      <w:r w:rsidRPr="00956726">
        <w:rPr>
          <w:color w:val="000000"/>
        </w:rPr>
        <w:t xml:space="preserve"> но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 (</w:t>
      </w:r>
      <w:r w:rsidR="00230D0C">
        <w:rPr>
          <w:color w:val="000000"/>
        </w:rPr>
        <w:t>П</w:t>
      </w:r>
      <w:r w:rsidRPr="00956726">
        <w:rPr>
          <w:color w:val="000000"/>
        </w:rPr>
        <w:t>К-1),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709"/>
      </w:pPr>
      <w:r w:rsidRPr="00956726">
        <w:rPr>
          <w:color w:val="000000"/>
        </w:rPr>
        <w:t>способность участвовать в разработке (на основе действу</w:t>
      </w:r>
      <w:r>
        <w:rPr>
          <w:color w:val="000000"/>
        </w:rPr>
        <w:t>ющ</w:t>
      </w:r>
      <w:r w:rsidRPr="00956726">
        <w:rPr>
          <w:color w:val="000000"/>
        </w:rPr>
        <w:t xml:space="preserve">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</w:t>
      </w:r>
      <w:r w:rsidRPr="00230D0C">
        <w:rPr>
          <w:color w:val="000000"/>
        </w:rPr>
        <w:t xml:space="preserve">мероприятиях </w:t>
      </w:r>
      <w:r w:rsidR="00230D0C">
        <w:rPr>
          <w:color w:val="000000"/>
        </w:rPr>
        <w:t>п</w:t>
      </w:r>
      <w:r w:rsidRPr="00230D0C">
        <w:rPr>
          <w:color w:val="000000"/>
        </w:rPr>
        <w:t xml:space="preserve">о контролю соответствия разрабатываемых проектов и технической </w:t>
      </w:r>
      <w:proofErr w:type="gramStart"/>
      <w:r w:rsidRPr="00230D0C">
        <w:rPr>
          <w:color w:val="000000"/>
        </w:rPr>
        <w:t>документации</w:t>
      </w:r>
      <w:proofErr w:type="gramEnd"/>
      <w:r w:rsidRPr="00230D0C">
        <w:rPr>
          <w:color w:val="000000"/>
        </w:rPr>
        <w:t xml:space="preserve"> действующим стандартам, техническим условиям и другим нормативным документам (</w:t>
      </w:r>
      <w:r w:rsidR="00230D0C">
        <w:rPr>
          <w:color w:val="000000"/>
        </w:rPr>
        <w:t>П</w:t>
      </w:r>
      <w:r w:rsidRPr="00230D0C">
        <w:rPr>
          <w:color w:val="000000"/>
        </w:rPr>
        <w:t>К-5):</w:t>
      </w:r>
    </w:p>
    <w:p w:rsidR="00956726" w:rsidRPr="00230D0C" w:rsidRDefault="00956726" w:rsidP="00956726">
      <w:pPr>
        <w:pStyle w:val="ab"/>
        <w:spacing w:before="0" w:beforeAutospacing="0" w:afterAutospacing="0"/>
        <w:ind w:firstLine="710"/>
      </w:pPr>
      <w:r w:rsidRPr="00230D0C">
        <w:rPr>
          <w:color w:val="000000"/>
        </w:rPr>
        <w:t>способность проводить диагностику состояния и динамики производственных объектов производств с использованием необходимых методов и средств</w:t>
      </w:r>
      <w:r w:rsidR="00230D0C">
        <w:rPr>
          <w:color w:val="000000"/>
        </w:rPr>
        <w:t xml:space="preserve"> а</w:t>
      </w:r>
      <w:r w:rsidRPr="00230D0C">
        <w:rPr>
          <w:color w:val="000000"/>
        </w:rPr>
        <w:t>нализа (</w:t>
      </w:r>
      <w:r w:rsidR="00230D0C">
        <w:rPr>
          <w:color w:val="000000"/>
        </w:rPr>
        <w:t>П</w:t>
      </w:r>
      <w:r w:rsidRPr="00230D0C">
        <w:rPr>
          <w:color w:val="000000"/>
        </w:rPr>
        <w:t>К-6);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709"/>
      </w:pPr>
      <w:r w:rsidRPr="00230D0C">
        <w:rPr>
          <w:i/>
          <w:iCs/>
          <w:color w:val="000000"/>
        </w:rPr>
        <w:t>производственно-технологическая деятельность</w:t>
      </w:r>
    </w:p>
    <w:p w:rsidR="00956726" w:rsidRPr="00230D0C" w:rsidRDefault="00956726" w:rsidP="00956726">
      <w:pPr>
        <w:pStyle w:val="ab"/>
        <w:spacing w:before="0" w:beforeAutospacing="0" w:afterAutospacing="0"/>
        <w:ind w:firstLine="710"/>
        <w:jc w:val="both"/>
      </w:pPr>
      <w:r w:rsidRPr="00230D0C">
        <w:rPr>
          <w:color w:val="000000"/>
        </w:rPr>
        <w:t xml:space="preserve">способность участвовать в разработке </w:t>
      </w:r>
      <w:r w:rsidR="00230D0C">
        <w:rPr>
          <w:color w:val="000000"/>
        </w:rPr>
        <w:t>п</w:t>
      </w:r>
      <w:r w:rsidRPr="00230D0C">
        <w:rPr>
          <w:color w:val="000000"/>
        </w:rPr>
        <w:t xml:space="preserve">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</w:t>
      </w:r>
      <w:r w:rsidR="00230D0C">
        <w:rPr>
          <w:color w:val="000000"/>
        </w:rPr>
        <w:t>п</w:t>
      </w:r>
      <w:r w:rsidRPr="00230D0C">
        <w:rPr>
          <w:color w:val="000000"/>
        </w:rPr>
        <w:t>ро</w:t>
      </w:r>
      <w:r w:rsidR="00230D0C">
        <w:rPr>
          <w:color w:val="000000"/>
        </w:rPr>
        <w:t>ц</w:t>
      </w:r>
      <w:r w:rsidRPr="00230D0C">
        <w:rPr>
          <w:color w:val="000000"/>
        </w:rPr>
        <w:t>ессами, жизненным циклом продукц</w:t>
      </w:r>
      <w:proofErr w:type="gramStart"/>
      <w:r w:rsidRPr="00230D0C">
        <w:rPr>
          <w:color w:val="000000"/>
        </w:rPr>
        <w:t>ии и ее</w:t>
      </w:r>
      <w:proofErr w:type="gramEnd"/>
      <w:r w:rsidRPr="00230D0C">
        <w:rPr>
          <w:color w:val="000000"/>
        </w:rPr>
        <w:t xml:space="preserve"> качеством, в практическом освоении и совершенствовании данных процессов</w:t>
      </w:r>
      <w:r w:rsidR="00230D0C">
        <w:rPr>
          <w:color w:val="000000"/>
        </w:rPr>
        <w:t>,</w:t>
      </w:r>
      <w:r w:rsidRPr="00230D0C">
        <w:rPr>
          <w:color w:val="000000"/>
        </w:rPr>
        <w:t xml:space="preserve"> средств и систем (</w:t>
      </w:r>
      <w:r w:rsidR="00230D0C">
        <w:rPr>
          <w:color w:val="000000"/>
        </w:rPr>
        <w:t>ПК</w:t>
      </w:r>
      <w:r w:rsidRPr="00230D0C">
        <w:rPr>
          <w:color w:val="000000"/>
        </w:rPr>
        <w:t>-7).</w:t>
      </w:r>
    </w:p>
    <w:p w:rsidR="00956726" w:rsidRPr="00230D0C" w:rsidRDefault="00956726" w:rsidP="00956726">
      <w:pPr>
        <w:pStyle w:val="ab"/>
        <w:spacing w:before="0" w:beforeAutospacing="0" w:afterAutospacing="0"/>
      </w:pPr>
      <w:r w:rsidRPr="00230D0C">
        <w:rPr>
          <w:color w:val="000000"/>
        </w:rPr>
        <w:t>В результате изучения дисци</w:t>
      </w:r>
      <w:r w:rsidR="00230D0C">
        <w:rPr>
          <w:color w:val="000000"/>
        </w:rPr>
        <w:t>п</w:t>
      </w:r>
      <w:r w:rsidRPr="00230D0C">
        <w:rPr>
          <w:color w:val="000000"/>
        </w:rPr>
        <w:t>лины студент должен:</w:t>
      </w:r>
    </w:p>
    <w:p w:rsidR="00956726" w:rsidRPr="00230D0C" w:rsidRDefault="00956726" w:rsidP="00230D0C">
      <w:pPr>
        <w:pStyle w:val="ab"/>
        <w:numPr>
          <w:ilvl w:val="0"/>
          <w:numId w:val="20"/>
        </w:numPr>
        <w:spacing w:before="0" w:beforeAutospacing="0" w:afterAutospacing="0"/>
        <w:rPr>
          <w:b/>
        </w:rPr>
      </w:pPr>
      <w:r w:rsidRPr="00230D0C">
        <w:rPr>
          <w:b/>
          <w:color w:val="000000"/>
        </w:rPr>
        <w:t xml:space="preserve">иметь </w:t>
      </w:r>
      <w:r w:rsidR="00230D0C">
        <w:rPr>
          <w:b/>
          <w:color w:val="000000"/>
        </w:rPr>
        <w:t>п</w:t>
      </w:r>
      <w:r w:rsidRPr="00230D0C">
        <w:rPr>
          <w:b/>
          <w:color w:val="000000"/>
        </w:rPr>
        <w:t>редставление: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426"/>
      </w:pPr>
      <w:r w:rsidRPr="00230D0C">
        <w:rPr>
          <w:color w:val="000000"/>
        </w:rPr>
        <w:t>о реляционных базах данных;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426"/>
      </w:pPr>
      <w:r w:rsidRPr="00230D0C">
        <w:rPr>
          <w:color w:val="000000"/>
        </w:rPr>
        <w:t>о декларативном программировании;</w:t>
      </w:r>
    </w:p>
    <w:p w:rsidR="00956726" w:rsidRPr="00230D0C" w:rsidRDefault="00230D0C" w:rsidP="00230D0C">
      <w:pPr>
        <w:pStyle w:val="ab"/>
        <w:numPr>
          <w:ilvl w:val="0"/>
          <w:numId w:val="20"/>
        </w:numPr>
        <w:spacing w:before="0" w:beforeAutospacing="0" w:afterAutospacing="0"/>
        <w:rPr>
          <w:b/>
        </w:rPr>
      </w:pPr>
      <w:r w:rsidRPr="00230D0C">
        <w:rPr>
          <w:b/>
        </w:rPr>
        <w:t>знать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426"/>
      </w:pPr>
      <w:r w:rsidRPr="00230D0C">
        <w:rPr>
          <w:color w:val="000000"/>
        </w:rPr>
        <w:t>синтаксис языка S</w:t>
      </w:r>
      <w:r w:rsidR="00230D0C">
        <w:rPr>
          <w:color w:val="000000"/>
          <w:lang w:val="en-US"/>
        </w:rPr>
        <w:t>QL</w:t>
      </w:r>
      <w:r w:rsidRPr="00230D0C">
        <w:rPr>
          <w:color w:val="000000"/>
        </w:rPr>
        <w:t>;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426"/>
      </w:pPr>
      <w:r w:rsidRPr="00230D0C">
        <w:rPr>
          <w:color w:val="000000"/>
        </w:rPr>
        <w:t>принципы декларативного программирования,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426"/>
      </w:pPr>
      <w:r w:rsidRPr="00230D0C">
        <w:rPr>
          <w:color w:val="000000"/>
        </w:rPr>
        <w:t>методологи</w:t>
      </w:r>
      <w:r w:rsidR="00230D0C">
        <w:rPr>
          <w:color w:val="000000"/>
        </w:rPr>
        <w:t>ю</w:t>
      </w:r>
      <w:r w:rsidRPr="00230D0C">
        <w:rPr>
          <w:color w:val="000000"/>
        </w:rPr>
        <w:t xml:space="preserve"> проектирования реляционных баз данных,</w:t>
      </w:r>
    </w:p>
    <w:p w:rsidR="00956726" w:rsidRPr="00230D0C" w:rsidRDefault="00956726" w:rsidP="00230D0C">
      <w:pPr>
        <w:pStyle w:val="ab"/>
        <w:numPr>
          <w:ilvl w:val="0"/>
          <w:numId w:val="20"/>
        </w:numPr>
        <w:spacing w:before="0" w:beforeAutospacing="0" w:afterAutospacing="0"/>
        <w:rPr>
          <w:b/>
        </w:rPr>
      </w:pPr>
      <w:r w:rsidRPr="00230D0C">
        <w:rPr>
          <w:b/>
          <w:color w:val="000000"/>
        </w:rPr>
        <w:t>уметь: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426"/>
      </w:pPr>
      <w:r w:rsidRPr="00230D0C">
        <w:rPr>
          <w:color w:val="000000"/>
        </w:rPr>
        <w:t>создавать реляционные базы данных,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426"/>
      </w:pPr>
      <w:r w:rsidRPr="00230D0C">
        <w:rPr>
          <w:color w:val="000000"/>
        </w:rPr>
        <w:t>писать SQL за</w:t>
      </w:r>
      <w:r w:rsidR="00230D0C">
        <w:rPr>
          <w:color w:val="000000"/>
        </w:rPr>
        <w:t>п</w:t>
      </w:r>
      <w:r w:rsidRPr="00230D0C">
        <w:rPr>
          <w:color w:val="000000"/>
        </w:rPr>
        <w:t>росы;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426"/>
      </w:pPr>
      <w:r w:rsidRPr="00230D0C">
        <w:rPr>
          <w:color w:val="000000"/>
        </w:rPr>
        <w:t>создавать функции, процедуры и триггеры</w:t>
      </w:r>
      <w:r w:rsidR="00230D0C">
        <w:rPr>
          <w:color w:val="000000"/>
        </w:rPr>
        <w:t>;</w:t>
      </w:r>
    </w:p>
    <w:p w:rsidR="00956726" w:rsidRPr="00230D0C" w:rsidRDefault="00956726" w:rsidP="00230D0C">
      <w:pPr>
        <w:pStyle w:val="ab"/>
        <w:numPr>
          <w:ilvl w:val="0"/>
          <w:numId w:val="20"/>
        </w:numPr>
        <w:spacing w:before="0" w:beforeAutospacing="0" w:afterAutospacing="0"/>
      </w:pPr>
      <w:r w:rsidRPr="00230D0C">
        <w:rPr>
          <w:b/>
          <w:bCs/>
          <w:color w:val="000000"/>
        </w:rPr>
        <w:t>приобрести навыки:</w:t>
      </w:r>
    </w:p>
    <w:p w:rsidR="00956726" w:rsidRPr="00230D0C" w:rsidRDefault="00230D0C" w:rsidP="00230D0C">
      <w:pPr>
        <w:pStyle w:val="ab"/>
        <w:spacing w:before="0" w:beforeAutospacing="0" w:afterAutospacing="0"/>
        <w:ind w:firstLine="426"/>
      </w:pPr>
      <w:r>
        <w:rPr>
          <w:color w:val="000000"/>
        </w:rPr>
        <w:t>п</w:t>
      </w:r>
      <w:r w:rsidR="00956726" w:rsidRPr="00230D0C">
        <w:rPr>
          <w:color w:val="000000"/>
        </w:rPr>
        <w:t>роектирования баз данных</w:t>
      </w:r>
      <w:r>
        <w:rPr>
          <w:color w:val="000000"/>
        </w:rPr>
        <w:t>;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426"/>
      </w:pPr>
      <w:r w:rsidRPr="00230D0C">
        <w:rPr>
          <w:color w:val="000000"/>
        </w:rPr>
        <w:t>ис</w:t>
      </w:r>
      <w:r w:rsidR="00230D0C">
        <w:rPr>
          <w:color w:val="000000"/>
        </w:rPr>
        <w:t>п</w:t>
      </w:r>
      <w:r w:rsidRPr="00230D0C">
        <w:rPr>
          <w:color w:val="000000"/>
        </w:rPr>
        <w:t>ользования декларативных языков программирования,</w:t>
      </w:r>
    </w:p>
    <w:p w:rsidR="00956726" w:rsidRPr="00230D0C" w:rsidRDefault="00956726" w:rsidP="00230D0C">
      <w:pPr>
        <w:pStyle w:val="ab"/>
        <w:numPr>
          <w:ilvl w:val="0"/>
          <w:numId w:val="20"/>
        </w:numPr>
        <w:spacing w:before="0" w:beforeAutospacing="0" w:afterAutospacing="0"/>
      </w:pPr>
      <w:r w:rsidRPr="00230D0C">
        <w:rPr>
          <w:b/>
          <w:bCs/>
          <w:color w:val="000000"/>
        </w:rPr>
        <w:t>владе</w:t>
      </w:r>
      <w:r w:rsidR="00230D0C">
        <w:rPr>
          <w:b/>
          <w:bCs/>
          <w:color w:val="000000"/>
        </w:rPr>
        <w:t>т</w:t>
      </w:r>
      <w:r w:rsidRPr="00230D0C">
        <w:rPr>
          <w:b/>
          <w:bCs/>
          <w:color w:val="000000"/>
        </w:rPr>
        <w:t>ь, им</w:t>
      </w:r>
      <w:r w:rsidR="00230D0C">
        <w:rPr>
          <w:b/>
          <w:bCs/>
          <w:color w:val="000000"/>
        </w:rPr>
        <w:t>еть</w:t>
      </w:r>
      <w:r w:rsidRPr="00230D0C">
        <w:rPr>
          <w:b/>
          <w:bCs/>
          <w:color w:val="000000"/>
        </w:rPr>
        <w:t xml:space="preserve"> о</w:t>
      </w:r>
      <w:r w:rsidR="00230D0C">
        <w:rPr>
          <w:b/>
          <w:bCs/>
          <w:color w:val="000000"/>
        </w:rPr>
        <w:t>пы</w:t>
      </w:r>
      <w:r w:rsidRPr="00230D0C">
        <w:rPr>
          <w:b/>
          <w:bCs/>
          <w:color w:val="000000"/>
        </w:rPr>
        <w:t>т:</w:t>
      </w:r>
    </w:p>
    <w:p w:rsidR="00956726" w:rsidRPr="00230D0C" w:rsidRDefault="00956726" w:rsidP="00230D0C">
      <w:pPr>
        <w:pStyle w:val="ab"/>
        <w:spacing w:before="0" w:beforeAutospacing="0" w:afterAutospacing="0"/>
        <w:ind w:firstLine="426"/>
      </w:pPr>
      <w:r w:rsidRPr="00230D0C">
        <w:rPr>
          <w:color w:val="000000"/>
        </w:rPr>
        <w:lastRenderedPageBreak/>
        <w:t>разработки реляционных баз данных.</w:t>
      </w:r>
    </w:p>
    <w:p w:rsidR="00956726" w:rsidRPr="00956726" w:rsidRDefault="00956726" w:rsidP="00956726">
      <w:pPr>
        <w:pStyle w:val="ab"/>
        <w:spacing w:before="0" w:beforeAutospacing="0" w:afterAutospacing="0"/>
        <w:ind w:firstLine="709"/>
        <w:jc w:val="both"/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13215D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13215D">
        <w:rPr>
          <w:rFonts w:ascii="TimesNewRomanPSMT" w:hAnsi="TimesNewRomanPSMT" w:cs="TimesNewRomanPSMT"/>
          <w:b w:val="0"/>
        </w:rPr>
        <w:t>Общая трудое</w:t>
      </w:r>
      <w:r w:rsidR="00A13CA4" w:rsidRPr="0013215D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230D0C">
        <w:rPr>
          <w:rFonts w:ascii="TimesNewRomanPSMT" w:hAnsi="TimesNewRomanPSMT" w:cs="TimesNewRomanPSMT"/>
          <w:b w:val="0"/>
        </w:rPr>
        <w:t>5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зачетны</w:t>
      </w:r>
      <w:r w:rsidR="00230D0C">
        <w:rPr>
          <w:rFonts w:ascii="TimesNewRomanPSMT" w:hAnsi="TimesNewRomanPSMT" w:cs="TimesNewRomanPSMT"/>
          <w:b w:val="0"/>
        </w:rPr>
        <w:t>х</w:t>
      </w:r>
      <w:r w:rsidRPr="0013215D">
        <w:rPr>
          <w:rFonts w:ascii="TimesNewRomanPSMT" w:hAnsi="TimesNewRomanPSMT" w:cs="TimesNewRomanPSMT"/>
          <w:b w:val="0"/>
        </w:rPr>
        <w:t xml:space="preserve"> единиц </w:t>
      </w:r>
      <w:r w:rsidR="00BC25EC" w:rsidRPr="0013215D">
        <w:rPr>
          <w:rFonts w:ascii="TimesNewRomanPSMT" w:hAnsi="TimesNewRomanPSMT" w:cs="TimesNewRomanPSMT"/>
          <w:b w:val="0"/>
        </w:rPr>
        <w:t>(</w:t>
      </w:r>
      <w:r w:rsidR="008E0B18" w:rsidRPr="0013215D">
        <w:rPr>
          <w:rFonts w:ascii="TimesNewRomanPSMT" w:hAnsi="TimesNewRomanPSMT" w:cs="TimesNewRomanPSMT"/>
          <w:b w:val="0"/>
        </w:rPr>
        <w:t>18</w:t>
      </w:r>
      <w:r w:rsidR="00230D0C">
        <w:rPr>
          <w:rFonts w:ascii="TimesNewRomanPSMT" w:hAnsi="TimesNewRomanPSMT" w:cs="TimesNewRomanPSMT"/>
          <w:b w:val="0"/>
        </w:rPr>
        <w:t>0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час</w:t>
      </w:r>
      <w:r w:rsidR="008E0B18" w:rsidRPr="0013215D">
        <w:rPr>
          <w:rFonts w:ascii="TimesNewRomanPSMT" w:hAnsi="TimesNewRomanPSMT" w:cs="TimesNewRomanPSMT"/>
          <w:b w:val="0"/>
        </w:rPr>
        <w:t>ов</w:t>
      </w:r>
      <w:r w:rsidRPr="0013215D">
        <w:rPr>
          <w:rFonts w:ascii="TimesNewRomanPSMT" w:hAnsi="TimesNewRomanPSMT" w:cs="TimesNewRomanPSMT"/>
          <w:b w:val="0"/>
        </w:rPr>
        <w:t>)</w:t>
      </w:r>
      <w:r w:rsidR="006340CA" w:rsidRPr="0013215D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>В ходе освоения дисциплины при проведен</w:t>
      </w:r>
      <w:proofErr w:type="gramStart"/>
      <w:r w:rsidRPr="0013215D">
        <w:rPr>
          <w:b w:val="0"/>
        </w:rPr>
        <w:t>ии ау</w:t>
      </w:r>
      <w:proofErr w:type="gramEnd"/>
      <w:r w:rsidRPr="0013215D">
        <w:rPr>
          <w:b w:val="0"/>
        </w:rPr>
        <w:t xml:space="preserve">диторных занятий используются следующие образовательные технологии: лекции, </w:t>
      </w:r>
      <w:r w:rsidR="00230D0C">
        <w:rPr>
          <w:b w:val="0"/>
        </w:rPr>
        <w:t xml:space="preserve">практические и семинарские занятия, </w:t>
      </w:r>
      <w:r w:rsidRPr="0013215D">
        <w:rPr>
          <w:b w:val="0"/>
        </w:rPr>
        <w:t>лабораторные работы.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>При организации самостоятельной работы используются следующие образовательные технологии: консультации.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13215D" w:rsidRDefault="0052597C" w:rsidP="0052597C">
      <w:pPr>
        <w:pStyle w:val="1"/>
        <w:numPr>
          <w:ilvl w:val="0"/>
          <w:numId w:val="0"/>
        </w:numPr>
        <w:jc w:val="left"/>
        <w:rPr>
          <w:b w:val="0"/>
        </w:rPr>
      </w:pPr>
      <w:r w:rsidRPr="0013215D">
        <w:rPr>
          <w:b w:val="0"/>
        </w:rPr>
        <w:t xml:space="preserve">По данной дисциплине предусмотрена форма отчетности: </w:t>
      </w:r>
      <w:r w:rsidR="00230D0C">
        <w:rPr>
          <w:b w:val="0"/>
        </w:rPr>
        <w:t>экзамен</w:t>
      </w:r>
      <w:r w:rsidRPr="0013215D">
        <w:rPr>
          <w:b w:val="0"/>
        </w:rPr>
        <w:t>.</w:t>
      </w:r>
    </w:p>
    <w:p w:rsidR="00045DAF" w:rsidRPr="0013215D" w:rsidRDefault="0052597C" w:rsidP="00495651">
      <w:pPr>
        <w:pStyle w:val="1"/>
        <w:numPr>
          <w:ilvl w:val="0"/>
          <w:numId w:val="0"/>
        </w:numPr>
        <w:jc w:val="left"/>
      </w:pPr>
      <w:r w:rsidRPr="0013215D">
        <w:rPr>
          <w:b w:val="0"/>
        </w:rPr>
        <w:t>Промежуточная аттестация проводится в форме: текущий ко</w:t>
      </w:r>
      <w:r w:rsidR="00233016" w:rsidRPr="0013215D">
        <w:rPr>
          <w:b w:val="0"/>
        </w:rPr>
        <w:t>нтроль во время учебных занятий</w:t>
      </w:r>
      <w:r w:rsidR="00230D0C">
        <w:rPr>
          <w:b w:val="0"/>
        </w:rPr>
        <w:t xml:space="preserve"> и по итогам выполнения лабораторных работ</w:t>
      </w:r>
      <w:r w:rsidRPr="0013215D">
        <w:rPr>
          <w:b w:val="0"/>
        </w:rPr>
        <w:t>.</w:t>
      </w:r>
    </w:p>
    <w:sectPr w:rsidR="00045DAF" w:rsidRPr="0013215D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31" w:rsidRDefault="00001D31" w:rsidP="006C3DD0">
      <w:r>
        <w:separator/>
      </w:r>
    </w:p>
  </w:endnote>
  <w:endnote w:type="continuationSeparator" w:id="0">
    <w:p w:rsidR="00001D31" w:rsidRDefault="00001D31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18" w:rsidRDefault="008E0B18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A130AC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A130A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31" w:rsidRDefault="00001D31" w:rsidP="006C3DD0">
      <w:r>
        <w:separator/>
      </w:r>
    </w:p>
  </w:footnote>
  <w:footnote w:type="continuationSeparator" w:id="0">
    <w:p w:rsidR="00001D31" w:rsidRDefault="00001D31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E0B18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E0B18" w:rsidRPr="00EE3CE0" w:rsidRDefault="008E0B18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B18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E0B18" w:rsidRPr="00EE3CE0" w:rsidRDefault="008E0B18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E0B18" w:rsidRDefault="008E0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DD719B"/>
    <w:multiLevelType w:val="hybridMultilevel"/>
    <w:tmpl w:val="CC74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01D31"/>
    <w:rsid w:val="00045DAF"/>
    <w:rsid w:val="000544A2"/>
    <w:rsid w:val="00061F6A"/>
    <w:rsid w:val="00102D9F"/>
    <w:rsid w:val="0013215D"/>
    <w:rsid w:val="00140024"/>
    <w:rsid w:val="001A3252"/>
    <w:rsid w:val="002075AB"/>
    <w:rsid w:val="00230D0C"/>
    <w:rsid w:val="00230F2B"/>
    <w:rsid w:val="00233016"/>
    <w:rsid w:val="0025633D"/>
    <w:rsid w:val="0028574D"/>
    <w:rsid w:val="002B28C3"/>
    <w:rsid w:val="002E6315"/>
    <w:rsid w:val="0031243A"/>
    <w:rsid w:val="00314A21"/>
    <w:rsid w:val="0036200E"/>
    <w:rsid w:val="003968C9"/>
    <w:rsid w:val="00495651"/>
    <w:rsid w:val="004E7A90"/>
    <w:rsid w:val="0052597C"/>
    <w:rsid w:val="006340CA"/>
    <w:rsid w:val="00696536"/>
    <w:rsid w:val="006C3DD0"/>
    <w:rsid w:val="006C615B"/>
    <w:rsid w:val="007E0D47"/>
    <w:rsid w:val="007F2A8B"/>
    <w:rsid w:val="008474F5"/>
    <w:rsid w:val="008C09C8"/>
    <w:rsid w:val="008E0B18"/>
    <w:rsid w:val="008F1A71"/>
    <w:rsid w:val="009130F7"/>
    <w:rsid w:val="00956726"/>
    <w:rsid w:val="0096023E"/>
    <w:rsid w:val="009B0510"/>
    <w:rsid w:val="00A130AC"/>
    <w:rsid w:val="00A13CA4"/>
    <w:rsid w:val="00A751B1"/>
    <w:rsid w:val="00A77A50"/>
    <w:rsid w:val="00B50D6A"/>
    <w:rsid w:val="00B671E1"/>
    <w:rsid w:val="00B70B6B"/>
    <w:rsid w:val="00B95CC5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D4305C"/>
    <w:rsid w:val="00E2275F"/>
    <w:rsid w:val="00E6530A"/>
    <w:rsid w:val="00E96433"/>
    <w:rsid w:val="00EB08B2"/>
    <w:rsid w:val="00EC4B3E"/>
    <w:rsid w:val="00E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6ABB7-6517-4CC2-BB74-3FBB283D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2017-03-29T07:41:00Z</dcterms:created>
  <dcterms:modified xsi:type="dcterms:W3CDTF">2017-03-31T11:26:00Z</dcterms:modified>
</cp:coreProperties>
</file>